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623" w:rsidRPr="003265E2" w:rsidRDefault="003265E2" w:rsidP="003265E2">
      <w:pPr>
        <w:tabs>
          <w:tab w:val="left" w:pos="7590"/>
        </w:tabs>
        <w:jc w:val="right"/>
        <w:rPr>
          <w:rFonts w:ascii="Times New Roman" w:hAnsi="Times New Roman" w:cs="Times New Roman"/>
          <w:sz w:val="24"/>
          <w:szCs w:val="24"/>
        </w:rPr>
      </w:pPr>
      <w:r>
        <w:rPr>
          <w:rFonts w:ascii="Times New Roman" w:hAnsi="Times New Roman" w:cs="Times New Roman"/>
          <w:sz w:val="24"/>
          <w:szCs w:val="24"/>
        </w:rPr>
        <w:t xml:space="preserve"> </w:t>
      </w:r>
      <w:r w:rsidR="000707E2" w:rsidRPr="00C77E4E">
        <w:rPr>
          <w:rFonts w:ascii="Times New Roman" w:eastAsia="Times New Roman" w:hAnsi="Times New Roman" w:cs="Times New Roman"/>
          <w:sz w:val="24"/>
          <w:szCs w:val="24"/>
        </w:rPr>
        <w:t>П</w:t>
      </w:r>
      <w:r w:rsidR="00E42623" w:rsidRPr="00C77E4E">
        <w:rPr>
          <w:rFonts w:ascii="Times New Roman" w:eastAsia="Times New Roman" w:hAnsi="Times New Roman" w:cs="Times New Roman"/>
          <w:sz w:val="24"/>
          <w:szCs w:val="24"/>
        </w:rPr>
        <w:t>РИЛОЖЕНИЕ</w:t>
      </w:r>
    </w:p>
    <w:p w:rsidR="00E42623" w:rsidRPr="00C77E4E" w:rsidRDefault="003A58ED"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к решению Совета</w:t>
      </w:r>
      <w:r w:rsidR="00E42623" w:rsidRPr="00C77E4E">
        <w:rPr>
          <w:rFonts w:ascii="Times New Roman" w:eastAsia="Times New Roman" w:hAnsi="Times New Roman" w:cs="Times New Roman"/>
          <w:sz w:val="24"/>
          <w:szCs w:val="24"/>
        </w:rPr>
        <w:t xml:space="preserve"> депутатов </w:t>
      </w:r>
    </w:p>
    <w:p w:rsidR="00E42623" w:rsidRPr="00C77E4E" w:rsidRDefault="00CE3124"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Половинского</w:t>
      </w:r>
      <w:proofErr w:type="spellEnd"/>
      <w:r w:rsidR="003A58ED" w:rsidRPr="00C77E4E">
        <w:rPr>
          <w:rFonts w:ascii="Times New Roman" w:eastAsia="Times New Roman" w:hAnsi="Times New Roman" w:cs="Times New Roman"/>
          <w:sz w:val="24"/>
          <w:szCs w:val="24"/>
        </w:rPr>
        <w:t xml:space="preserve"> сельского поселения</w:t>
      </w:r>
      <w:r w:rsidR="00E42623" w:rsidRPr="00C77E4E">
        <w:rPr>
          <w:rFonts w:ascii="Times New Roman" w:eastAsia="Times New Roman" w:hAnsi="Times New Roman" w:cs="Times New Roman"/>
          <w:sz w:val="24"/>
          <w:szCs w:val="24"/>
        </w:rPr>
        <w:t xml:space="preserve"> </w:t>
      </w:r>
    </w:p>
    <w:p w:rsidR="00E42623" w:rsidRPr="00C77E4E" w:rsidRDefault="00633C85" w:rsidP="0053231B">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«09» июля 2024г. № 16</w:t>
      </w:r>
    </w:p>
    <w:p w:rsidR="00E42623" w:rsidRPr="00C77E4E" w:rsidRDefault="00E42623" w:rsidP="0053231B">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E42623" w:rsidRPr="0053231B"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Положение</w:t>
      </w:r>
    </w:p>
    <w:p w:rsidR="004A5ACC"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 xml:space="preserve">о реализации Закона Челябинской области </w:t>
      </w:r>
      <w:r w:rsidRPr="00855D66">
        <w:rPr>
          <w:rFonts w:ascii="Times New Roman" w:eastAsia="Times New Roman" w:hAnsi="Times New Roman" w:cs="Times New Roman"/>
          <w:b/>
          <w:sz w:val="28"/>
          <w:szCs w:val="28"/>
          <w:lang w:eastAsia="ru-RU"/>
        </w:rPr>
        <w:b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w:t>
      </w:r>
    </w:p>
    <w:p w:rsidR="00E42623" w:rsidRPr="00855D66" w:rsidRDefault="00E42623" w:rsidP="005323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5D66">
        <w:rPr>
          <w:rFonts w:ascii="Times New Roman" w:eastAsia="Times New Roman" w:hAnsi="Times New Roman" w:cs="Times New Roman"/>
          <w:b/>
          <w:sz w:val="28"/>
          <w:szCs w:val="28"/>
          <w:lang w:eastAsia="ru-RU"/>
        </w:rPr>
        <w:t xml:space="preserve">на территории   </w:t>
      </w:r>
      <w:proofErr w:type="spellStart"/>
      <w:r w:rsidR="00CE3124">
        <w:rPr>
          <w:rFonts w:ascii="Times New Roman" w:eastAsia="Times New Roman" w:hAnsi="Times New Roman" w:cs="Times New Roman"/>
          <w:b/>
          <w:sz w:val="28"/>
          <w:szCs w:val="28"/>
          <w:lang w:eastAsia="ru-RU"/>
        </w:rPr>
        <w:t>Половинского</w:t>
      </w:r>
      <w:proofErr w:type="spellEnd"/>
      <w:r w:rsidR="003A58ED">
        <w:rPr>
          <w:rFonts w:ascii="Times New Roman" w:eastAsia="Times New Roman" w:hAnsi="Times New Roman" w:cs="Times New Roman"/>
          <w:b/>
          <w:sz w:val="28"/>
          <w:szCs w:val="28"/>
          <w:lang w:eastAsia="ru-RU"/>
        </w:rPr>
        <w:t xml:space="preserve"> сельского поселения                                         </w:t>
      </w:r>
      <w:r w:rsidRPr="00855D66">
        <w:rPr>
          <w:rFonts w:ascii="Times New Roman" w:eastAsia="Times New Roman" w:hAnsi="Times New Roman" w:cs="Times New Roman"/>
          <w:b/>
          <w:sz w:val="28"/>
          <w:szCs w:val="28"/>
          <w:lang w:eastAsia="ru-RU"/>
        </w:rPr>
        <w:t xml:space="preserve">Увельского муниципального района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Положение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w:t>
      </w:r>
      <w:r w:rsidR="003A58ED">
        <w:rPr>
          <w:rFonts w:ascii="Times New Roman" w:eastAsia="Times New Roman" w:hAnsi="Times New Roman" w:cs="Times New Roman"/>
          <w:sz w:val="28"/>
          <w:szCs w:val="28"/>
          <w:lang w:eastAsia="ru-RU"/>
        </w:rPr>
        <w:t>астного бю</w:t>
      </w:r>
      <w:r w:rsidR="004A5ACC">
        <w:rPr>
          <w:rFonts w:ascii="Times New Roman" w:eastAsia="Times New Roman" w:hAnsi="Times New Roman" w:cs="Times New Roman"/>
          <w:sz w:val="28"/>
          <w:szCs w:val="28"/>
          <w:lang w:eastAsia="ru-RU"/>
        </w:rPr>
        <w:t xml:space="preserve">джета» на территории </w:t>
      </w:r>
      <w:proofErr w:type="spellStart"/>
      <w:r w:rsidR="00CE3124">
        <w:rPr>
          <w:rFonts w:ascii="Times New Roman" w:eastAsia="Times New Roman" w:hAnsi="Times New Roman" w:cs="Times New Roman"/>
          <w:sz w:val="28"/>
          <w:szCs w:val="28"/>
          <w:lang w:eastAsia="ru-RU"/>
        </w:rPr>
        <w:t>Половинского</w:t>
      </w:r>
      <w:proofErr w:type="spellEnd"/>
      <w:r w:rsidR="003A58ED">
        <w:rPr>
          <w:rFonts w:ascii="Times New Roman" w:eastAsia="Times New Roman" w:hAnsi="Times New Roman" w:cs="Times New Roman"/>
          <w:sz w:val="28"/>
          <w:szCs w:val="28"/>
          <w:lang w:eastAsia="ru-RU"/>
        </w:rPr>
        <w:t xml:space="preserve"> сельского поселения</w:t>
      </w:r>
      <w:r w:rsidRPr="0053231B">
        <w:rPr>
          <w:rFonts w:ascii="Times New Roman" w:eastAsia="Times New Roman" w:hAnsi="Times New Roman" w:cs="Times New Roman"/>
          <w:sz w:val="28"/>
          <w:szCs w:val="28"/>
          <w:lang w:eastAsia="ru-RU"/>
        </w:rPr>
        <w:t xml:space="preserve"> (далее – Положение) определяет порядок рассмотрения инициативных проектов, выдвигаемых для получения финансовой поддержки за счет межбюджетных трансфертов из областного бюджета, в части, не урегулированной Законом Челябинской области «О</w:t>
      </w:r>
      <w:proofErr w:type="gramEnd"/>
      <w:r w:rsidRPr="0053231B">
        <w:rPr>
          <w:rFonts w:ascii="Times New Roman" w:eastAsia="Times New Roman" w:hAnsi="Times New Roman" w:cs="Times New Roman"/>
          <w:sz w:val="28"/>
          <w:szCs w:val="28"/>
          <w:lang w:eastAsia="ru-RU"/>
        </w:rPr>
        <w:t xml:space="preserve">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Понятия и термины, используемые в Положении, применяются                      в значениях, определенных статьёй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 Законом Челябинской области.</w:t>
      </w:r>
    </w:p>
    <w:p w:rsidR="00E42623" w:rsidRPr="0053231B" w:rsidRDefault="00E42623" w:rsidP="0053231B">
      <w:pPr>
        <w:widowControl w:val="0"/>
        <w:tabs>
          <w:tab w:val="left" w:pos="1134"/>
        </w:tabs>
        <w:autoSpaceDE w:val="0"/>
        <w:autoSpaceDN w:val="0"/>
        <w:spacing w:after="0" w:line="240" w:lineRule="auto"/>
        <w:jc w:val="both"/>
        <w:rPr>
          <w:rFonts w:ascii="Times New Roman" w:eastAsia="SimSun" w:hAnsi="Times New Roman" w:cs="Times New Roman"/>
          <w:sz w:val="28"/>
          <w:szCs w:val="28"/>
          <w:lang w:eastAsia="ru-RU"/>
        </w:rPr>
      </w:pPr>
      <w:r w:rsidRPr="0053231B">
        <w:rPr>
          <w:rFonts w:ascii="Times New Roman" w:eastAsia="SimSun" w:hAnsi="Times New Roman" w:cs="Times New Roman"/>
          <w:sz w:val="28"/>
          <w:szCs w:val="28"/>
          <w:lang w:eastAsia="ru-RU"/>
        </w:rPr>
        <w:t>Инициатором проекта вправе выступить:</w:t>
      </w:r>
    </w:p>
    <w:p w:rsidR="00E42623" w:rsidRPr="0053231B" w:rsidRDefault="00E42623" w:rsidP="0053231B">
      <w:pPr>
        <w:widowControl w:val="0"/>
        <w:tabs>
          <w:tab w:val="left" w:pos="1134"/>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SimSun" w:hAnsi="Times New Roman" w:cs="Times New Roman"/>
          <w:sz w:val="28"/>
          <w:szCs w:val="28"/>
          <w:lang w:eastAsia="ru-RU"/>
        </w:rPr>
        <w:t xml:space="preserve">1) </w:t>
      </w:r>
      <w:r w:rsidRPr="0053231B">
        <w:rPr>
          <w:rFonts w:ascii="Times New Roman" w:eastAsia="Times New Roman" w:hAnsi="Times New Roman" w:cs="Times New Roman"/>
          <w:sz w:val="28"/>
          <w:szCs w:val="28"/>
          <w:lang w:eastAsia="ru-RU"/>
        </w:rPr>
        <w:t xml:space="preserve">инициативная группа численностью не менее десяти граждан, достигших шестнадцатилетнего возраста и проживающих на территории </w:t>
      </w:r>
      <w:proofErr w:type="spellStart"/>
      <w:r w:rsidR="00CE3124">
        <w:rPr>
          <w:rFonts w:ascii="Times New Roman" w:eastAsia="Times New Roman" w:hAnsi="Times New Roman" w:cs="Times New Roman"/>
          <w:sz w:val="28"/>
          <w:szCs w:val="28"/>
          <w:lang w:eastAsia="ru-RU"/>
        </w:rPr>
        <w:t>Половинского</w:t>
      </w:r>
      <w:proofErr w:type="spellEnd"/>
      <w:r w:rsidR="00CE3124">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сельского поселения</w:t>
      </w:r>
      <w:r w:rsidRPr="0053231B">
        <w:rPr>
          <w:rFonts w:ascii="Times New Roman" w:eastAsia="Times New Roman" w:hAnsi="Times New Roman" w:cs="Times New Roman"/>
          <w:sz w:val="28"/>
          <w:szCs w:val="28"/>
          <w:lang w:eastAsia="ru-RU"/>
        </w:rPr>
        <w:t xml:space="preserve">   (далее – </w:t>
      </w:r>
      <w:r w:rsidR="003A58ED">
        <w:rPr>
          <w:rFonts w:ascii="Times New Roman" w:eastAsia="Times New Roman" w:hAnsi="Times New Roman" w:cs="Times New Roman"/>
          <w:sz w:val="28"/>
          <w:szCs w:val="28"/>
          <w:lang w:eastAsia="ru-RU"/>
        </w:rPr>
        <w:t>поселение</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2) органы территориального общественного самоуправления; </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i/>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D7F2E" w:rsidRPr="0053231B">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Инициативные проекты могут реализовываться в </w:t>
      </w:r>
      <w:r w:rsidR="004A5ACC">
        <w:rPr>
          <w:rFonts w:ascii="Times New Roman" w:eastAsia="Times New Roman" w:hAnsi="Times New Roman" w:cs="Times New Roman"/>
          <w:sz w:val="28"/>
          <w:szCs w:val="28"/>
          <w:lang w:eastAsia="ru-RU"/>
        </w:rPr>
        <w:t>поселении</w:t>
      </w:r>
      <w:r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в пределах следующих территорий проживания граждан:</w:t>
      </w:r>
    </w:p>
    <w:p w:rsidR="00ED7F2E" w:rsidRPr="0053231B" w:rsidRDefault="00C77E4E" w:rsidP="0053231B">
      <w:pPr>
        <w:widowControl w:val="0"/>
        <w:tabs>
          <w:tab w:val="left" w:pos="1134"/>
        </w:tabs>
        <w:autoSpaceDE w:val="0"/>
        <w:autoSpaceDN w:val="0"/>
        <w:spacing w:after="0" w:line="240" w:lineRule="auto"/>
        <w:ind w:hanging="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D7F2E" w:rsidRPr="0053231B">
        <w:rPr>
          <w:rFonts w:ascii="Times New Roman" w:eastAsia="Times New Roman" w:hAnsi="Times New Roman" w:cs="Times New Roman"/>
          <w:sz w:val="28"/>
          <w:szCs w:val="28"/>
          <w:lang w:eastAsia="ru-RU"/>
        </w:rPr>
        <w:t>1) в границах территорий территориального общественного самоуправления;</w:t>
      </w:r>
    </w:p>
    <w:p w:rsidR="00E42623" w:rsidRPr="0053231B" w:rsidRDefault="00ED7F2E"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2</w:t>
      </w:r>
      <w:r w:rsidR="00E42623" w:rsidRPr="0053231B">
        <w:rPr>
          <w:rFonts w:ascii="Times New Roman" w:eastAsia="Times New Roman" w:hAnsi="Times New Roman" w:cs="Times New Roman"/>
          <w:sz w:val="28"/>
          <w:szCs w:val="28"/>
          <w:lang w:eastAsia="ru-RU"/>
        </w:rPr>
        <w:t>) в границах сельского пос</w:t>
      </w:r>
      <w:r w:rsidR="00C27C34">
        <w:rPr>
          <w:rFonts w:ascii="Times New Roman" w:eastAsia="Times New Roman" w:hAnsi="Times New Roman" w:cs="Times New Roman"/>
          <w:sz w:val="28"/>
          <w:szCs w:val="28"/>
          <w:lang w:eastAsia="ru-RU"/>
        </w:rPr>
        <w:t>еления</w:t>
      </w:r>
      <w:bookmarkStart w:id="0" w:name="_GoBack"/>
      <w:bookmarkEnd w:id="0"/>
      <w:r w:rsidR="004A5ACC">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 целях определения части территории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на которой может реализовываться инициативный проект, до выдвижения инициативного проекта инициатор проекта н</w:t>
      </w:r>
      <w:r w:rsidR="003A58ED">
        <w:rPr>
          <w:rFonts w:ascii="Times New Roman" w:eastAsia="Times New Roman" w:hAnsi="Times New Roman" w:cs="Times New Roman"/>
          <w:sz w:val="28"/>
          <w:szCs w:val="28"/>
          <w:lang w:eastAsia="ru-RU"/>
        </w:rPr>
        <w:t>аправляет в администрацию поселения</w:t>
      </w:r>
      <w:r w:rsidRPr="0053231B">
        <w:rPr>
          <w:rFonts w:ascii="Times New Roman" w:eastAsia="Times New Roman" w:hAnsi="Times New Roman" w:cs="Times New Roman"/>
          <w:sz w:val="28"/>
          <w:szCs w:val="28"/>
          <w:lang w:eastAsia="ru-RU"/>
        </w:rPr>
        <w:t xml:space="preserve">  заявление об определении части территории, на которой планирует реализовывать инициативный проект с описанием ее границ.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lastRenderedPageBreak/>
        <w:t xml:space="preserve">Порядок определения части территории </w:t>
      </w:r>
      <w:r w:rsidR="003A58ED">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на которой могут реализовываться инициативные проекты, устанавливается в соответствии с приложением 1 к Положению.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Инициативный проект до его внесения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подлежит рассмотрению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 xml:space="preserve">собрании или конференции граждан, в том числе на </w:t>
      </w:r>
      <w:r w:rsidR="00E15724" w:rsidRPr="0053231B">
        <w:rPr>
          <w:rFonts w:ascii="Times New Roman" w:eastAsia="Times New Roman" w:hAnsi="Times New Roman" w:cs="Times New Roman"/>
          <w:sz w:val="28"/>
          <w:szCs w:val="28"/>
          <w:lang w:eastAsia="ru-RU"/>
        </w:rPr>
        <w:t xml:space="preserve"> сходе, </w:t>
      </w:r>
      <w:r w:rsidRPr="0053231B">
        <w:rPr>
          <w:rFonts w:ascii="Times New Roman" w:eastAsia="Times New Roman" w:hAnsi="Times New Roman" w:cs="Times New Roman"/>
          <w:sz w:val="28"/>
          <w:szCs w:val="28"/>
          <w:lang w:eastAsia="ru-RU"/>
        </w:rPr>
        <w:t>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w:t>
      </w:r>
      <w:r w:rsidR="00E15724" w:rsidRPr="0053231B">
        <w:rPr>
          <w:rFonts w:ascii="Times New Roman" w:eastAsia="Times New Roman" w:hAnsi="Times New Roman" w:cs="Times New Roman"/>
          <w:sz w:val="28"/>
          <w:szCs w:val="28"/>
          <w:lang w:eastAsia="ru-RU"/>
        </w:rPr>
        <w:t xml:space="preserve"> сходом,</w:t>
      </w:r>
      <w:r w:rsidRPr="0053231B">
        <w:rPr>
          <w:rFonts w:ascii="Times New Roman" w:eastAsia="Times New Roman" w:hAnsi="Times New Roman" w:cs="Times New Roman"/>
          <w:sz w:val="28"/>
          <w:szCs w:val="28"/>
          <w:lang w:eastAsia="ru-RU"/>
        </w:rPr>
        <w:t xml:space="preserve"> собранием, конференцией решения о поддержке инициативных</w:t>
      </w:r>
      <w:proofErr w:type="gramEnd"/>
      <w:r w:rsidRPr="0053231B">
        <w:rPr>
          <w:rFonts w:ascii="Times New Roman" w:eastAsia="Times New Roman" w:hAnsi="Times New Roman" w:cs="Times New Roman"/>
          <w:sz w:val="28"/>
          <w:szCs w:val="28"/>
          <w:lang w:eastAsia="ru-RU"/>
        </w:rPr>
        <w:t xml:space="preserve"> проектов.</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Возможно рассмотрение нескольких инициативных проектов на </w:t>
      </w:r>
      <w:r w:rsidR="00E15724" w:rsidRPr="0053231B">
        <w:rPr>
          <w:rFonts w:ascii="Times New Roman" w:eastAsia="Times New Roman" w:hAnsi="Times New Roman" w:cs="Times New Roman"/>
          <w:sz w:val="28"/>
          <w:szCs w:val="28"/>
          <w:lang w:eastAsia="ru-RU"/>
        </w:rPr>
        <w:t xml:space="preserve">одном сходе, </w:t>
      </w:r>
      <w:r w:rsidRPr="0053231B">
        <w:rPr>
          <w:rFonts w:ascii="Times New Roman" w:eastAsia="Times New Roman" w:hAnsi="Times New Roman" w:cs="Times New Roman"/>
          <w:sz w:val="28"/>
          <w:szCs w:val="28"/>
          <w:lang w:eastAsia="ru-RU"/>
        </w:rPr>
        <w:t>одном собрании, на одной конференции граждан.</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bookmarkStart w:id="1" w:name="P79"/>
      <w:bookmarkEnd w:id="1"/>
      <w:r w:rsidRPr="0053231B">
        <w:rPr>
          <w:rFonts w:ascii="Times New Roman" w:eastAsia="Times New Roman" w:hAnsi="Times New Roman" w:cs="Times New Roman"/>
          <w:sz w:val="28"/>
          <w:szCs w:val="28"/>
          <w:lang w:eastAsia="ru-RU"/>
        </w:rPr>
        <w:t xml:space="preserve">Порядок назначения и проведения </w:t>
      </w:r>
      <w:r w:rsidR="00E15724" w:rsidRPr="0053231B">
        <w:rPr>
          <w:rFonts w:ascii="Times New Roman" w:eastAsia="Times New Roman" w:hAnsi="Times New Roman" w:cs="Times New Roman"/>
          <w:sz w:val="28"/>
          <w:szCs w:val="28"/>
          <w:lang w:eastAsia="ru-RU"/>
        </w:rPr>
        <w:t xml:space="preserve">сходов, </w:t>
      </w:r>
      <w:r w:rsidRPr="0053231B">
        <w:rPr>
          <w:rFonts w:ascii="Times New Roman" w:eastAsia="Times New Roman" w:hAnsi="Times New Roman" w:cs="Times New Roman"/>
          <w:sz w:val="28"/>
          <w:szCs w:val="28"/>
          <w:lang w:eastAsia="ru-RU"/>
        </w:rPr>
        <w:t>собраний и конференций граждан, в том числе</w:t>
      </w:r>
      <w:r w:rsidR="00E15724" w:rsidRPr="0053231B">
        <w:rPr>
          <w:rFonts w:ascii="Times New Roman" w:eastAsia="Times New Roman" w:hAnsi="Times New Roman" w:cs="Times New Roman"/>
          <w:sz w:val="28"/>
          <w:szCs w:val="28"/>
          <w:lang w:eastAsia="ru-RU"/>
        </w:rPr>
        <w:t xml:space="preserve"> сходов,</w:t>
      </w:r>
      <w:r w:rsidRPr="0053231B">
        <w:rPr>
          <w:rFonts w:ascii="Times New Roman" w:eastAsia="Times New Roman" w:hAnsi="Times New Roman" w:cs="Times New Roman"/>
          <w:sz w:val="28"/>
          <w:szCs w:val="28"/>
          <w:lang w:eastAsia="ru-RU"/>
        </w:rPr>
        <w:t xml:space="preserve"> собраний или конференций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w:t>
      </w:r>
      <w:r w:rsidR="005A28A9">
        <w:rPr>
          <w:rFonts w:ascii="Times New Roman" w:eastAsia="Times New Roman" w:hAnsi="Times New Roman" w:cs="Times New Roman"/>
          <w:sz w:val="28"/>
          <w:szCs w:val="28"/>
          <w:lang w:eastAsia="ru-RU"/>
        </w:rPr>
        <w:t xml:space="preserve">131-ФЗ, Уставом </w:t>
      </w:r>
      <w:proofErr w:type="spellStart"/>
      <w:r w:rsidR="00CE3124">
        <w:rPr>
          <w:rFonts w:ascii="Times New Roman" w:eastAsia="Times New Roman" w:hAnsi="Times New Roman" w:cs="Times New Roman"/>
          <w:sz w:val="28"/>
          <w:szCs w:val="28"/>
          <w:lang w:eastAsia="ru-RU"/>
        </w:rPr>
        <w:t>Половинского</w:t>
      </w:r>
      <w:proofErr w:type="spellEnd"/>
      <w:r w:rsidR="005A28A9">
        <w:rPr>
          <w:rFonts w:ascii="Times New Roman" w:eastAsia="Times New Roman" w:hAnsi="Times New Roman" w:cs="Times New Roman"/>
          <w:sz w:val="28"/>
          <w:szCs w:val="28"/>
          <w:lang w:eastAsia="ru-RU"/>
        </w:rPr>
        <w:t xml:space="preserve"> сельского поселения, решением Совета депутатов </w:t>
      </w:r>
      <w:proofErr w:type="spellStart"/>
      <w:r w:rsidR="00CE3124">
        <w:rPr>
          <w:rFonts w:ascii="Times New Roman" w:eastAsia="Times New Roman" w:hAnsi="Times New Roman" w:cs="Times New Roman"/>
          <w:sz w:val="28"/>
          <w:szCs w:val="28"/>
          <w:lang w:eastAsia="ru-RU"/>
        </w:rPr>
        <w:t>Половинского</w:t>
      </w:r>
      <w:proofErr w:type="spellEnd"/>
      <w:r w:rsidR="00CE3124">
        <w:rPr>
          <w:rFonts w:ascii="Times New Roman" w:eastAsia="Times New Roman" w:hAnsi="Times New Roman" w:cs="Times New Roman"/>
          <w:sz w:val="28"/>
          <w:szCs w:val="28"/>
          <w:lang w:eastAsia="ru-RU"/>
        </w:rPr>
        <w:t xml:space="preserve"> </w:t>
      </w:r>
      <w:r w:rsidR="005A28A9">
        <w:rPr>
          <w:rFonts w:ascii="Times New Roman" w:eastAsia="Times New Roman" w:hAnsi="Times New Roman" w:cs="Times New Roman"/>
          <w:sz w:val="28"/>
          <w:szCs w:val="28"/>
          <w:lang w:eastAsia="ru-RU"/>
        </w:rPr>
        <w:t>сельского поселения</w:t>
      </w:r>
      <w:r w:rsidRPr="0053231B">
        <w:rPr>
          <w:rFonts w:ascii="Times New Roman" w:eastAsia="Times New Roman" w:hAnsi="Times New Roman" w:cs="Times New Roman"/>
          <w:sz w:val="28"/>
          <w:szCs w:val="28"/>
          <w:lang w:eastAsia="ru-RU"/>
        </w:rPr>
        <w:t>.</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Инициативные проекты вносятся в  администрацию</w:t>
      </w:r>
      <w:r w:rsidR="00C27C34">
        <w:rPr>
          <w:rFonts w:ascii="Times New Roman" w:eastAsia="Times New Roman" w:hAnsi="Times New Roman" w:cs="Times New Roman"/>
          <w:sz w:val="28"/>
          <w:szCs w:val="28"/>
          <w:lang w:eastAsia="ru-RU"/>
        </w:rPr>
        <w:t xml:space="preserve"> поселения в период с 01 октября по 01 ноября года, предшествующего очередному финансовому году</w:t>
      </w:r>
      <w:r w:rsidRPr="0053231B">
        <w:rPr>
          <w:rFonts w:ascii="Times New Roman" w:eastAsia="Times New Roman" w:hAnsi="Times New Roman" w:cs="Times New Roman"/>
          <w:sz w:val="28"/>
          <w:szCs w:val="28"/>
          <w:lang w:eastAsia="ru-RU"/>
        </w:rPr>
        <w:t xml:space="preserve">.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Внесение инициативного проекта осуществляется инициатором проекта путем направления в администрацию</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письма на имя главы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xml:space="preserve"> с приложением инициативного проекта, документов и материалов, входящих в состав проекта.</w:t>
      </w:r>
    </w:p>
    <w:p w:rsidR="00E42623" w:rsidRPr="0053231B" w:rsidRDefault="00E42623" w:rsidP="0053231B">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При внесении инициативного проекта в  администрацию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представляются следующие документы: </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решение администрации</w:t>
      </w:r>
      <w:r w:rsidR="003A58ED">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об определении части территории</w:t>
      </w:r>
      <w:r w:rsidR="005A28A9">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на которой планируется реализовать инициативный проект;</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протокол </w:t>
      </w:r>
      <w:r w:rsidR="00E15724" w:rsidRPr="0053231B">
        <w:rPr>
          <w:rFonts w:ascii="Times New Roman" w:eastAsia="Times New Roman" w:hAnsi="Times New Roman" w:cs="Times New Roman"/>
          <w:sz w:val="28"/>
          <w:szCs w:val="28"/>
          <w:lang w:eastAsia="ru-RU"/>
        </w:rPr>
        <w:t xml:space="preserve"> схода, </w:t>
      </w:r>
      <w:r w:rsidRPr="0053231B">
        <w:rPr>
          <w:rFonts w:ascii="Times New Roman" w:eastAsia="Times New Roman" w:hAnsi="Times New Roman" w:cs="Times New Roman"/>
          <w:sz w:val="28"/>
          <w:szCs w:val="28"/>
          <w:lang w:eastAsia="ru-RU"/>
        </w:rPr>
        <w:t xml:space="preserve">собрания или конференции граждан, в том числе </w:t>
      </w:r>
      <w:r w:rsidR="00E15724" w:rsidRPr="0053231B">
        <w:rPr>
          <w:rFonts w:ascii="Times New Roman" w:eastAsia="Times New Roman" w:hAnsi="Times New Roman" w:cs="Times New Roman"/>
          <w:sz w:val="28"/>
          <w:szCs w:val="28"/>
          <w:lang w:eastAsia="ru-RU"/>
        </w:rPr>
        <w:t xml:space="preserve">схода, </w:t>
      </w:r>
      <w:r w:rsidRPr="0053231B">
        <w:rPr>
          <w:rFonts w:ascii="Times New Roman" w:eastAsia="Times New Roman" w:hAnsi="Times New Roman" w:cs="Times New Roman"/>
          <w:sz w:val="28"/>
          <w:szCs w:val="28"/>
          <w:lang w:eastAsia="ru-RU"/>
        </w:rPr>
        <w:t>собрания или конференции граждан по вопросам осуществления ТОС;</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документы, подтверждающие полномочия инициатора проекта;</w:t>
      </w:r>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трудовому участию в реализации инициативного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пунктом 6 статьи 1 Закона Челябинской области);</w:t>
      </w:r>
      <w:proofErr w:type="gramEnd"/>
    </w:p>
    <w:p w:rsidR="00E42623" w:rsidRPr="0053231B" w:rsidRDefault="00E42623" w:rsidP="0053231B">
      <w:pPr>
        <w:widowControl w:val="0"/>
        <w:numPr>
          <w:ilvl w:val="0"/>
          <w:numId w:val="3"/>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(приложение 2 к Положению).</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 xml:space="preserve">Информация о внесении инициативного проекта в администрацию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подлежит опубликованию (обнародованию) и размещению на </w:t>
      </w:r>
      <w:r w:rsidRPr="0053231B">
        <w:rPr>
          <w:rFonts w:ascii="Times New Roman" w:eastAsia="Times New Roman" w:hAnsi="Times New Roman" w:cs="Times New Roman"/>
          <w:sz w:val="28"/>
          <w:szCs w:val="28"/>
          <w:lang w:eastAsia="ru-RU"/>
        </w:rPr>
        <w:lastRenderedPageBreak/>
        <w:t>официальном сайте администрации</w:t>
      </w:r>
      <w:r w:rsidR="005A28A9">
        <w:rPr>
          <w:rFonts w:ascii="Times New Roman" w:eastAsia="Times New Roman" w:hAnsi="Times New Roman" w:cs="Times New Roman"/>
          <w:sz w:val="28"/>
          <w:szCs w:val="28"/>
          <w:lang w:eastAsia="ru-RU"/>
        </w:rPr>
        <w:t xml:space="preserve">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w:t>
      </w:r>
      <w:r w:rsidR="00AB1CA6">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и должна содержать сведения, указанные в статье 1 Закона Челябинской области, а также сведения об инициаторах проекта.</w:t>
      </w:r>
      <w:proofErr w:type="gramEnd"/>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Одновременно граждане информируются о возможности представления в администрацию</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Свои замечания и предложения вправе направлять жители </w:t>
      </w:r>
      <w:r w:rsidR="00E15724" w:rsidRPr="0053231B">
        <w:rPr>
          <w:rFonts w:ascii="Times New Roman" w:eastAsia="Times New Roman" w:hAnsi="Times New Roman" w:cs="Times New Roman"/>
          <w:sz w:val="28"/>
          <w:szCs w:val="28"/>
          <w:lang w:eastAsia="ru-RU"/>
        </w:rPr>
        <w:t xml:space="preserve"> </w:t>
      </w:r>
      <w:r w:rsidR="003A58ED">
        <w:rPr>
          <w:rFonts w:ascii="Times New Roman" w:eastAsia="Times New Roman" w:hAnsi="Times New Roman" w:cs="Times New Roman"/>
          <w:sz w:val="28"/>
          <w:szCs w:val="28"/>
          <w:lang w:eastAsia="ru-RU"/>
        </w:rPr>
        <w:t>поселения</w:t>
      </w:r>
      <w:r w:rsidRPr="0053231B">
        <w:rPr>
          <w:rFonts w:ascii="Times New Roman" w:eastAsia="Times New Roman" w:hAnsi="Times New Roman" w:cs="Times New Roman"/>
          <w:sz w:val="28"/>
          <w:szCs w:val="28"/>
          <w:lang w:eastAsia="ru-RU"/>
        </w:rPr>
        <w:t>, достигшие шестнадцатилетнего возраста.</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в соответствии с порядком, установленным правовым актом  администрации</w:t>
      </w:r>
      <w:r w:rsidR="003A58ED">
        <w:rPr>
          <w:rFonts w:ascii="Times New Roman" w:eastAsia="Times New Roman" w:hAnsi="Times New Roman" w:cs="Times New Roman"/>
          <w:sz w:val="28"/>
          <w:szCs w:val="28"/>
          <w:lang w:eastAsia="ru-RU"/>
        </w:rPr>
        <w:t xml:space="preserve"> поселения</w:t>
      </w:r>
      <w:r w:rsidRPr="0053231B">
        <w:rPr>
          <w:rFonts w:ascii="Times New Roman" w:eastAsia="Times New Roman" w:hAnsi="Times New Roman" w:cs="Times New Roman"/>
          <w:sz w:val="28"/>
          <w:szCs w:val="28"/>
          <w:lang w:eastAsia="ru-RU"/>
        </w:rPr>
        <w:t xml:space="preserve">. </w:t>
      </w:r>
    </w:p>
    <w:p w:rsidR="00C27C34" w:rsidRDefault="00C27C34"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невозможности проведения электронного голосования граждан в связи с отсутствием инфраструктуры связи</w:t>
      </w:r>
      <w:r w:rsidR="00302187">
        <w:rPr>
          <w:rFonts w:ascii="Times New Roman" w:eastAsia="Times New Roman" w:hAnsi="Times New Roman" w:cs="Times New Roman"/>
          <w:sz w:val="28"/>
          <w:szCs w:val="28"/>
          <w:lang w:eastAsia="ru-RU"/>
        </w:rPr>
        <w:t xml:space="preserve"> </w:t>
      </w:r>
      <w:proofErr w:type="gramStart"/>
      <w:r w:rsidR="00302187">
        <w:rPr>
          <w:rFonts w:ascii="Times New Roman" w:eastAsia="Times New Roman" w:hAnsi="Times New Roman" w:cs="Times New Roman"/>
          <w:sz w:val="28"/>
          <w:szCs w:val="28"/>
          <w:lang w:eastAsia="ru-RU"/>
        </w:rPr>
        <w:t>на части территории</w:t>
      </w:r>
      <w:proofErr w:type="gramEnd"/>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Pr>
          <w:rFonts w:ascii="Times New Roman" w:eastAsia="Times New Roman" w:hAnsi="Times New Roman" w:cs="Times New Roman"/>
          <w:sz w:val="28"/>
          <w:szCs w:val="28"/>
          <w:lang w:eastAsia="ru-RU"/>
        </w:rPr>
        <w:t xml:space="preserve"> сельского поселения инициатор проекта для учета дополнительной поддержки инициативного проекта, допущенного к конкурсному отбору, мо</w:t>
      </w:r>
      <w:r w:rsidR="002B5F6B">
        <w:rPr>
          <w:rFonts w:ascii="Times New Roman" w:eastAsia="Times New Roman" w:hAnsi="Times New Roman" w:cs="Times New Roman"/>
          <w:sz w:val="28"/>
          <w:szCs w:val="28"/>
          <w:lang w:eastAsia="ru-RU"/>
        </w:rPr>
        <w:t>жет инициировать сбор подписей граждан, проживающих на дан</w:t>
      </w:r>
      <w:r w:rsidR="00302187">
        <w:rPr>
          <w:rFonts w:ascii="Times New Roman" w:eastAsia="Times New Roman" w:hAnsi="Times New Roman" w:cs="Times New Roman"/>
          <w:sz w:val="28"/>
          <w:szCs w:val="28"/>
          <w:lang w:eastAsia="ru-RU"/>
        </w:rPr>
        <w:t xml:space="preserve">ной части территории </w:t>
      </w:r>
      <w:proofErr w:type="spellStart"/>
      <w:r w:rsidR="00CE3124">
        <w:rPr>
          <w:rFonts w:ascii="Times New Roman" w:eastAsia="Times New Roman" w:hAnsi="Times New Roman" w:cs="Times New Roman"/>
          <w:sz w:val="28"/>
          <w:szCs w:val="28"/>
          <w:lang w:eastAsia="ru-RU"/>
        </w:rPr>
        <w:t>Половинского</w:t>
      </w:r>
      <w:proofErr w:type="spellEnd"/>
      <w:r w:rsidR="002B5F6B">
        <w:rPr>
          <w:rFonts w:ascii="Times New Roman" w:eastAsia="Times New Roman" w:hAnsi="Times New Roman" w:cs="Times New Roman"/>
          <w:sz w:val="28"/>
          <w:szCs w:val="28"/>
          <w:lang w:eastAsia="ru-RU"/>
        </w:rPr>
        <w:t xml:space="preserve"> сельского поселения, в поддержку инициативного проекта.</w:t>
      </w:r>
    </w:p>
    <w:p w:rsidR="002B5F6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сбора подписей граждан устанавливается в соответствии с приложением 3 к Положению. Сбор подписей граждан в поддержку инициативного проекта осуществляется в сроки проведения электронного голосования граждан.</w:t>
      </w:r>
    </w:p>
    <w:p w:rsidR="002B5F6B" w:rsidRPr="0053231B" w:rsidRDefault="002B5F6B" w:rsidP="00C27C34">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Подписные листы, протокол об итогах сбора подписей граждан нап</w:t>
      </w:r>
      <w:r w:rsidR="00AB1CA6">
        <w:rPr>
          <w:rFonts w:ascii="Times New Roman" w:eastAsia="Times New Roman" w:hAnsi="Times New Roman" w:cs="Times New Roman"/>
          <w:sz w:val="28"/>
          <w:szCs w:val="28"/>
          <w:lang w:eastAsia="ru-RU"/>
        </w:rPr>
        <w:t>равляется в администрацию</w:t>
      </w:r>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Pr>
          <w:rFonts w:ascii="Times New Roman" w:eastAsia="Times New Roman" w:hAnsi="Times New Roman" w:cs="Times New Roman"/>
          <w:sz w:val="28"/>
          <w:szCs w:val="28"/>
          <w:lang w:eastAsia="ru-RU"/>
        </w:rPr>
        <w:t xml:space="preserve"> сельского поселения не позднее последнего дня проведения электронного голосования.</w:t>
      </w:r>
    </w:p>
    <w:p w:rsidR="00E42623" w:rsidRPr="0053231B" w:rsidRDefault="00E15724"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А</w:t>
      </w:r>
      <w:r w:rsidR="00306975">
        <w:rPr>
          <w:rFonts w:ascii="Times New Roman" w:eastAsia="Times New Roman" w:hAnsi="Times New Roman" w:cs="Times New Roman"/>
          <w:sz w:val="28"/>
          <w:szCs w:val="28"/>
          <w:lang w:eastAsia="ru-RU"/>
        </w:rPr>
        <w:t>дминистрация поселения осуществляет взаимодействие с инициаторами проекта по всем вопросам, возникающим в ходе реализации проекта, в том числе по вопросам финансового, имущественного и (или) трудового участия в реализации инициативного проекта</w:t>
      </w:r>
      <w:r w:rsidR="00E42623" w:rsidRPr="0053231B">
        <w:rPr>
          <w:rFonts w:ascii="Times New Roman" w:eastAsia="Times New Roman" w:hAnsi="Times New Roman" w:cs="Times New Roman"/>
          <w:sz w:val="28"/>
          <w:szCs w:val="28"/>
          <w:lang w:eastAsia="ru-RU"/>
        </w:rPr>
        <w:t>.</w:t>
      </w:r>
    </w:p>
    <w:p w:rsidR="00E42623"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proofErr w:type="gramStart"/>
      <w:r w:rsidRPr="0053231B">
        <w:rPr>
          <w:rFonts w:ascii="Times New Roman" w:eastAsia="Times New Roman" w:hAnsi="Times New Roman" w:cs="Times New Roman"/>
          <w:sz w:val="28"/>
          <w:szCs w:val="28"/>
          <w:lang w:eastAsia="ru-RU"/>
        </w:rPr>
        <w:t xml:space="preserve">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w:t>
      </w:r>
      <w:r w:rsidR="00306975">
        <w:rPr>
          <w:rFonts w:ascii="Times New Roman" w:eastAsia="Times New Roman" w:hAnsi="Times New Roman" w:cs="Times New Roman"/>
          <w:sz w:val="28"/>
          <w:szCs w:val="28"/>
          <w:lang w:eastAsia="ru-RU"/>
        </w:rPr>
        <w:t>под</w:t>
      </w:r>
      <w:r w:rsidRPr="0053231B">
        <w:rPr>
          <w:rFonts w:ascii="Times New Roman" w:eastAsia="Times New Roman" w:hAnsi="Times New Roman" w:cs="Times New Roman"/>
          <w:sz w:val="28"/>
          <w:szCs w:val="28"/>
          <w:lang w:eastAsia="ru-RU"/>
        </w:rPr>
        <w:t>пунктом 6</w:t>
      </w:r>
      <w:r w:rsidR="00306975">
        <w:rPr>
          <w:rFonts w:ascii="Times New Roman" w:eastAsia="Times New Roman" w:hAnsi="Times New Roman" w:cs="Times New Roman"/>
          <w:sz w:val="28"/>
          <w:szCs w:val="28"/>
          <w:lang w:eastAsia="ru-RU"/>
        </w:rPr>
        <w:t xml:space="preserve"> пункта 2</w:t>
      </w:r>
      <w:r w:rsidRPr="0053231B">
        <w:rPr>
          <w:rFonts w:ascii="Times New Roman" w:eastAsia="Times New Roman" w:hAnsi="Times New Roman" w:cs="Times New Roman"/>
          <w:sz w:val="28"/>
          <w:szCs w:val="28"/>
          <w:lang w:eastAsia="ru-RU"/>
        </w:rPr>
        <w:t xml:space="preserve"> статьи 1 Закона Челябинской области, до начала реализации проекта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w:t>
      </w:r>
      <w:r w:rsidR="00306975">
        <w:rPr>
          <w:rFonts w:ascii="Times New Roman" w:eastAsia="Times New Roman" w:hAnsi="Times New Roman" w:cs="Times New Roman"/>
          <w:sz w:val="28"/>
          <w:szCs w:val="28"/>
          <w:lang w:eastAsia="ru-RU"/>
        </w:rPr>
        <w:t>ого участия</w:t>
      </w:r>
      <w:r w:rsidRPr="0053231B">
        <w:rPr>
          <w:rFonts w:ascii="Times New Roman" w:eastAsia="Times New Roman" w:hAnsi="Times New Roman" w:cs="Times New Roman"/>
          <w:sz w:val="28"/>
          <w:szCs w:val="28"/>
          <w:lang w:eastAsia="ru-RU"/>
        </w:rPr>
        <w:t>.</w:t>
      </w:r>
      <w:proofErr w:type="gramEnd"/>
    </w:p>
    <w:p w:rsidR="00306975" w:rsidRPr="0053231B" w:rsidRDefault="00306975" w:rsidP="00306975">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Заключение договоров об имущественном и (или) трудовом участии заинтересованных лиц в реализации инициативного проекта, осуществляется в письменном  виде в произвольной форме и должно содержать следующие сведения: наименование инициативного проекта, виды работ (перечень имущества), стоимостное выражение участия граждан.  </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 xml:space="preserve">Инициаторы проекта, другие граждане, проживающие на территории муниципального образования, уполномоченные </w:t>
      </w:r>
      <w:r w:rsidR="00E15724" w:rsidRPr="0053231B">
        <w:rPr>
          <w:rFonts w:ascii="Times New Roman" w:eastAsia="Times New Roman" w:hAnsi="Times New Roman" w:cs="Times New Roman"/>
          <w:sz w:val="28"/>
          <w:szCs w:val="28"/>
          <w:lang w:eastAsia="ru-RU"/>
        </w:rPr>
        <w:t xml:space="preserve"> сходом, </w:t>
      </w:r>
      <w:r w:rsidRPr="0053231B">
        <w:rPr>
          <w:rFonts w:ascii="Times New Roman" w:eastAsia="Times New Roman" w:hAnsi="Times New Roman" w:cs="Times New Roman"/>
          <w:sz w:val="28"/>
          <w:szCs w:val="28"/>
          <w:lang w:eastAsia="ru-RU"/>
        </w:rPr>
        <w:t xml:space="preserve">собранием или </w:t>
      </w:r>
      <w:r w:rsidRPr="0053231B">
        <w:rPr>
          <w:rFonts w:ascii="Times New Roman" w:eastAsia="Times New Roman" w:hAnsi="Times New Roman" w:cs="Times New Roman"/>
          <w:sz w:val="28"/>
          <w:szCs w:val="28"/>
          <w:lang w:eastAsia="ru-RU"/>
        </w:rPr>
        <w:lastRenderedPageBreak/>
        <w:t xml:space="preserve">конференцией граждан, а также иные лица, определяемые законодательством Российской Федерации, вправе осуществлять общественный </w:t>
      </w:r>
      <w:proofErr w:type="gramStart"/>
      <w:r w:rsidRPr="0053231B">
        <w:rPr>
          <w:rFonts w:ascii="Times New Roman" w:eastAsia="Times New Roman" w:hAnsi="Times New Roman" w:cs="Times New Roman"/>
          <w:sz w:val="28"/>
          <w:szCs w:val="28"/>
          <w:lang w:eastAsia="ru-RU"/>
        </w:rPr>
        <w:t>контроль за</w:t>
      </w:r>
      <w:proofErr w:type="gramEnd"/>
      <w:r w:rsidRPr="0053231B">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E42623" w:rsidRPr="0053231B" w:rsidRDefault="00E42623"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w:t>
      </w:r>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sidR="009E5F6E">
        <w:rPr>
          <w:rFonts w:ascii="Times New Roman" w:eastAsia="Times New Roman" w:hAnsi="Times New Roman" w:cs="Times New Roman"/>
          <w:sz w:val="28"/>
          <w:szCs w:val="28"/>
          <w:lang w:eastAsia="ru-RU"/>
        </w:rPr>
        <w:t xml:space="preserve"> сельского поселения</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E42623" w:rsidRPr="0053231B" w:rsidRDefault="00E42623" w:rsidP="005323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Отчет об итогах реализации инициативного проекта подлежит опубликованию (обнародованию) и размещению на официальном сайте администрации</w:t>
      </w:r>
      <w:r w:rsidR="00302187">
        <w:rPr>
          <w:rFonts w:ascii="Times New Roman" w:eastAsia="Times New Roman" w:hAnsi="Times New Roman" w:cs="Times New Roman"/>
          <w:sz w:val="28"/>
          <w:szCs w:val="28"/>
          <w:lang w:eastAsia="ru-RU"/>
        </w:rPr>
        <w:t xml:space="preserve"> </w:t>
      </w:r>
      <w:proofErr w:type="spellStart"/>
      <w:r w:rsidR="00CE3124">
        <w:rPr>
          <w:rFonts w:ascii="Times New Roman" w:eastAsia="Times New Roman" w:hAnsi="Times New Roman" w:cs="Times New Roman"/>
          <w:sz w:val="28"/>
          <w:szCs w:val="28"/>
          <w:lang w:eastAsia="ru-RU"/>
        </w:rPr>
        <w:t>Половинского</w:t>
      </w:r>
      <w:proofErr w:type="spellEnd"/>
      <w:r w:rsidR="009E5F6E">
        <w:rPr>
          <w:rFonts w:ascii="Times New Roman" w:eastAsia="Times New Roman" w:hAnsi="Times New Roman" w:cs="Times New Roman"/>
          <w:sz w:val="28"/>
          <w:szCs w:val="28"/>
          <w:lang w:eastAsia="ru-RU"/>
        </w:rPr>
        <w:t xml:space="preserve"> сельского поселения</w:t>
      </w:r>
      <w:r w:rsidR="00E15724" w:rsidRPr="0053231B">
        <w:rPr>
          <w:rFonts w:ascii="Times New Roman" w:eastAsia="Times New Roman" w:hAnsi="Times New Roman" w:cs="Times New Roman"/>
          <w:sz w:val="28"/>
          <w:szCs w:val="28"/>
          <w:lang w:eastAsia="ru-RU"/>
        </w:rPr>
        <w:t xml:space="preserve"> </w:t>
      </w:r>
      <w:r w:rsidRPr="0053231B">
        <w:rPr>
          <w:rFonts w:ascii="Times New Roman" w:eastAsia="Times New Roman" w:hAnsi="Times New Roman" w:cs="Times New Roman"/>
          <w:sz w:val="28"/>
          <w:szCs w:val="28"/>
          <w:lang w:eastAsia="ru-RU"/>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E42623" w:rsidRPr="0053231B" w:rsidRDefault="009E5F6E" w:rsidP="0053231B">
      <w:pPr>
        <w:widowControl w:val="0"/>
        <w:numPr>
          <w:ilvl w:val="0"/>
          <w:numId w:val="1"/>
        </w:numPr>
        <w:tabs>
          <w:tab w:val="left" w:pos="1134"/>
        </w:tabs>
        <w:autoSpaceDE w:val="0"/>
        <w:autoSpaceDN w:val="0"/>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00E42623" w:rsidRPr="0053231B">
        <w:rPr>
          <w:rFonts w:ascii="Times New Roman" w:eastAsia="Times New Roman" w:hAnsi="Times New Roman" w:cs="Times New Roman"/>
          <w:sz w:val="28"/>
          <w:szCs w:val="28"/>
          <w:lang w:eastAsia="ru-RU"/>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Pr>
          <w:rFonts w:ascii="Times New Roman" w:eastAsia="Times New Roman" w:hAnsi="Times New Roman" w:cs="Times New Roman"/>
          <w:sz w:val="28"/>
          <w:szCs w:val="28"/>
          <w:lang w:eastAsia="ru-RU"/>
        </w:rPr>
        <w:t>поселения</w:t>
      </w:r>
      <w:r w:rsidR="00E42623" w:rsidRPr="0053231B">
        <w:rPr>
          <w:rFonts w:ascii="Times New Roman" w:eastAsia="Times New Roman" w:hAnsi="Times New Roman" w:cs="Times New Roman"/>
          <w:sz w:val="28"/>
          <w:szCs w:val="28"/>
          <w:lang w:eastAsia="ru-RU"/>
        </w:rPr>
        <w:t xml:space="preserve"> (далее – денежные средства, подлежащие возврату)</w:t>
      </w:r>
      <w:r w:rsidR="00D8144B">
        <w:rPr>
          <w:rFonts w:ascii="Times New Roman" w:eastAsia="Times New Roman" w:hAnsi="Times New Roman" w:cs="Times New Roman"/>
          <w:sz w:val="28"/>
          <w:szCs w:val="28"/>
          <w:lang w:eastAsia="ru-RU"/>
        </w:rPr>
        <w:t xml:space="preserve"> в соответствие</w:t>
      </w:r>
      <w:r w:rsidR="00306975">
        <w:rPr>
          <w:rFonts w:ascii="Times New Roman" w:eastAsia="Times New Roman" w:hAnsi="Times New Roman" w:cs="Times New Roman"/>
          <w:sz w:val="28"/>
          <w:szCs w:val="28"/>
          <w:lang w:eastAsia="ru-RU"/>
        </w:rPr>
        <w:t xml:space="preserve"> с п</w:t>
      </w:r>
      <w:r w:rsidR="00D8144B">
        <w:rPr>
          <w:rFonts w:ascii="Times New Roman" w:eastAsia="Times New Roman" w:hAnsi="Times New Roman" w:cs="Times New Roman"/>
          <w:sz w:val="28"/>
          <w:szCs w:val="28"/>
          <w:lang w:eastAsia="ru-RU"/>
        </w:rPr>
        <w:t>орядком, установленным правовым актом</w:t>
      </w:r>
      <w:r w:rsidR="00306975">
        <w:rPr>
          <w:rFonts w:ascii="Times New Roman" w:eastAsia="Times New Roman" w:hAnsi="Times New Roman" w:cs="Times New Roman"/>
          <w:sz w:val="28"/>
          <w:szCs w:val="28"/>
          <w:lang w:eastAsia="ru-RU"/>
        </w:rPr>
        <w:t xml:space="preserve"> администрации поселения</w:t>
      </w:r>
      <w:r w:rsidR="00E42623" w:rsidRPr="0053231B">
        <w:rPr>
          <w:rFonts w:ascii="Times New Roman" w:eastAsia="Times New Roman" w:hAnsi="Times New Roman" w:cs="Times New Roman"/>
          <w:sz w:val="28"/>
          <w:szCs w:val="28"/>
          <w:lang w:eastAsia="ru-RU"/>
        </w:rPr>
        <w:t>.</w:t>
      </w:r>
    </w:p>
    <w:p w:rsidR="00E42623" w:rsidRPr="0053231B" w:rsidRDefault="00E42623" w:rsidP="0053231B">
      <w:pPr>
        <w:spacing w:after="0"/>
        <w:jc w:val="both"/>
        <w:rPr>
          <w:rFonts w:ascii="Times New Roman" w:eastAsia="Times New Roman" w:hAnsi="Times New Roman" w:cs="Times New Roman"/>
          <w:bCs/>
          <w:sz w:val="28"/>
          <w:szCs w:val="28"/>
        </w:rPr>
      </w:pPr>
      <w:bookmarkStart w:id="2" w:name="bookmark11"/>
      <w:r w:rsidRPr="0053231B">
        <w:rPr>
          <w:rFonts w:ascii="Times New Roman" w:eastAsia="Times New Roman" w:hAnsi="Times New Roman" w:cs="Times New Roman"/>
          <w:bCs/>
          <w:sz w:val="28"/>
          <w:szCs w:val="28"/>
        </w:rPr>
        <w:br w:type="page"/>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ПРИЛОЖЕНИЕ 1</w:t>
      </w:r>
    </w:p>
    <w:p w:rsidR="002317EE" w:rsidRPr="00C77E4E" w:rsidRDefault="002317EE"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«О некоторых вопросах правового регулирования</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отношений, связанных с инициативными проектами,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 поддержки</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за счет межбюджетных трансфертов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из областного бюджета»</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r w:rsidR="00C77E4E">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sidR="00AB1CA6">
        <w:rPr>
          <w:rFonts w:ascii="Times New Roman" w:eastAsia="Times New Roman" w:hAnsi="Times New Roman" w:cs="Times New Roman"/>
          <w:bCs/>
          <w:sz w:val="24"/>
          <w:szCs w:val="24"/>
        </w:rPr>
        <w:t xml:space="preserve"> сельского поселения</w:t>
      </w:r>
      <w:r w:rsidRPr="0053231B">
        <w:rPr>
          <w:rFonts w:ascii="Times New Roman" w:eastAsia="Times New Roman" w:hAnsi="Times New Roman" w:cs="Times New Roman"/>
          <w:bCs/>
          <w:sz w:val="28"/>
          <w:szCs w:val="28"/>
        </w:rPr>
        <w:t xml:space="preserve"> </w:t>
      </w:r>
    </w:p>
    <w:p w:rsidR="002317EE" w:rsidRPr="0053231B" w:rsidRDefault="002317EE"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
          <w:sz w:val="28"/>
          <w:szCs w:val="28"/>
        </w:rPr>
      </w:pPr>
    </w:p>
    <w:p w:rsidR="00E42623" w:rsidRPr="0053231B"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ПОРЯДОК</w:t>
      </w:r>
    </w:p>
    <w:p w:rsidR="00E42623" w:rsidRPr="00855D66" w:rsidRDefault="00E42623" w:rsidP="0053231B">
      <w:pPr>
        <w:autoSpaceDE w:val="0"/>
        <w:autoSpaceDN w:val="0"/>
        <w:adjustRightInd w:val="0"/>
        <w:spacing w:after="0" w:line="240" w:lineRule="auto"/>
        <w:jc w:val="center"/>
        <w:rPr>
          <w:rFonts w:ascii="Times New Roman" w:eastAsia="Times New Roman" w:hAnsi="Times New Roman" w:cs="Times New Roman"/>
          <w:b/>
          <w:sz w:val="28"/>
          <w:szCs w:val="28"/>
        </w:rPr>
      </w:pPr>
      <w:r w:rsidRPr="00855D66">
        <w:rPr>
          <w:rFonts w:ascii="Times New Roman" w:eastAsia="Times New Roman" w:hAnsi="Times New Roman" w:cs="Times New Roman"/>
          <w:b/>
          <w:sz w:val="28"/>
          <w:szCs w:val="28"/>
        </w:rPr>
        <w:t xml:space="preserve">определения части территории </w:t>
      </w:r>
      <w:proofErr w:type="spellStart"/>
      <w:r w:rsidR="008402A7">
        <w:rPr>
          <w:rFonts w:ascii="Times New Roman" w:eastAsia="Times New Roman" w:hAnsi="Times New Roman" w:cs="Times New Roman"/>
          <w:b/>
          <w:sz w:val="28"/>
          <w:szCs w:val="28"/>
        </w:rPr>
        <w:t>Половинского</w:t>
      </w:r>
      <w:proofErr w:type="spellEnd"/>
      <w:r w:rsidR="009E5F6E">
        <w:rPr>
          <w:rFonts w:ascii="Times New Roman" w:eastAsia="Times New Roman" w:hAnsi="Times New Roman" w:cs="Times New Roman"/>
          <w:b/>
          <w:sz w:val="28"/>
          <w:szCs w:val="28"/>
        </w:rPr>
        <w:t xml:space="preserve"> сельского поселения</w:t>
      </w:r>
      <w:r w:rsidRPr="00855D66">
        <w:rPr>
          <w:rFonts w:ascii="Times New Roman" w:eastAsia="Times New Roman" w:hAnsi="Times New Roman" w:cs="Times New Roman"/>
          <w:b/>
          <w:sz w:val="28"/>
          <w:szCs w:val="28"/>
        </w:rPr>
        <w:t>, на которой могут реализовываться инициативные проекты</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b/>
          <w:sz w:val="28"/>
          <w:szCs w:val="28"/>
        </w:rPr>
      </w:pPr>
      <w:r w:rsidRPr="0053231B">
        <w:rPr>
          <w:rFonts w:ascii="Times New Roman" w:eastAsia="Times New Roman" w:hAnsi="Times New Roman" w:cs="Times New Roman"/>
          <w:b/>
          <w:sz w:val="28"/>
          <w:szCs w:val="28"/>
        </w:rPr>
        <w:t xml:space="preserve"> </w:t>
      </w:r>
    </w:p>
    <w:p w:rsidR="00E42623" w:rsidRPr="0053231B" w:rsidRDefault="00306975" w:rsidP="0053231B">
      <w:pPr>
        <w:numPr>
          <w:ilvl w:val="0"/>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w:t>
      </w:r>
      <w:r w:rsidR="00E42623" w:rsidRPr="0053231B">
        <w:rPr>
          <w:rFonts w:ascii="Times New Roman" w:eastAsia="Times New Roman" w:hAnsi="Times New Roman" w:cs="Times New Roman"/>
          <w:sz w:val="28"/>
          <w:szCs w:val="28"/>
        </w:rPr>
        <w:t xml:space="preserve"> определения части территории </w:t>
      </w:r>
      <w:r w:rsidR="002317EE" w:rsidRPr="0053231B">
        <w:rPr>
          <w:rFonts w:ascii="Times New Roman" w:eastAsia="Times New Roman" w:hAnsi="Times New Roman" w:cs="Times New Roman"/>
          <w:sz w:val="28"/>
          <w:szCs w:val="28"/>
        </w:rPr>
        <w:t xml:space="preserve"> </w:t>
      </w:r>
      <w:proofErr w:type="spellStart"/>
      <w:r w:rsidR="008402A7">
        <w:rPr>
          <w:rFonts w:ascii="Times New Roman" w:eastAsia="Times New Roman" w:hAnsi="Times New Roman" w:cs="Times New Roman"/>
          <w:sz w:val="28"/>
          <w:szCs w:val="28"/>
        </w:rPr>
        <w:t>Половинского</w:t>
      </w:r>
      <w:proofErr w:type="spellEnd"/>
      <w:r>
        <w:rPr>
          <w:rFonts w:ascii="Times New Roman" w:eastAsia="Times New Roman" w:hAnsi="Times New Roman" w:cs="Times New Roman"/>
          <w:sz w:val="28"/>
          <w:szCs w:val="28"/>
        </w:rPr>
        <w:t xml:space="preserve"> сельского поселения</w:t>
      </w:r>
      <w:r w:rsidR="00E42623" w:rsidRPr="0053231B">
        <w:rPr>
          <w:rFonts w:ascii="Times New Roman" w:eastAsia="Times New Roman" w:hAnsi="Times New Roman" w:cs="Times New Roman"/>
          <w:sz w:val="28"/>
          <w:szCs w:val="28"/>
        </w:rPr>
        <w:t>, на которой могут реализовываться инициативные проекты</w:t>
      </w:r>
      <w:r>
        <w:rPr>
          <w:rFonts w:ascii="Times New Roman" w:eastAsia="Times New Roman" w:hAnsi="Times New Roman" w:cs="Times New Roman"/>
          <w:sz w:val="28"/>
          <w:szCs w:val="28"/>
        </w:rPr>
        <w:t xml:space="preserve"> (далее – Порядок), устанавливает процедуру определе</w:t>
      </w:r>
      <w:r w:rsidR="00D8144B">
        <w:rPr>
          <w:rFonts w:ascii="Times New Roman" w:eastAsia="Times New Roman" w:hAnsi="Times New Roman" w:cs="Times New Roman"/>
          <w:sz w:val="28"/>
          <w:szCs w:val="28"/>
        </w:rPr>
        <w:t xml:space="preserve">ния части территории </w:t>
      </w:r>
      <w:proofErr w:type="spellStart"/>
      <w:r w:rsidR="008402A7">
        <w:rPr>
          <w:rFonts w:ascii="Times New Roman" w:eastAsia="Times New Roman" w:hAnsi="Times New Roman" w:cs="Times New Roman"/>
          <w:sz w:val="28"/>
          <w:szCs w:val="28"/>
        </w:rPr>
        <w:t>Половинского</w:t>
      </w:r>
      <w:proofErr w:type="spellEnd"/>
      <w:r w:rsidR="008402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сельского поселения, на которой могут реализоваться инициативные проекты </w:t>
      </w:r>
      <w:r w:rsidR="00E42623" w:rsidRPr="0053231B">
        <w:rPr>
          <w:rFonts w:ascii="Times New Roman" w:eastAsia="Times New Roman" w:hAnsi="Times New Roman" w:cs="Times New Roman"/>
          <w:sz w:val="28"/>
          <w:szCs w:val="28"/>
        </w:rPr>
        <w:t xml:space="preserve"> (далее – предполагаемая часть территории).</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2. </w:t>
      </w:r>
      <w:r w:rsidR="00306975">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Предполагаемая часть территории, устанавливается администрацией</w:t>
      </w:r>
      <w:r w:rsidR="005966AC">
        <w:rPr>
          <w:rFonts w:ascii="Times New Roman" w:eastAsia="Times New Roman" w:hAnsi="Times New Roman" w:cs="Times New Roman"/>
          <w:sz w:val="28"/>
          <w:szCs w:val="28"/>
        </w:rPr>
        <w:t xml:space="preserve"> </w:t>
      </w:r>
      <w:proofErr w:type="spellStart"/>
      <w:r w:rsidR="008402A7">
        <w:rPr>
          <w:rFonts w:ascii="Times New Roman" w:eastAsia="Times New Roman" w:hAnsi="Times New Roman" w:cs="Times New Roman"/>
          <w:sz w:val="28"/>
          <w:szCs w:val="28"/>
        </w:rPr>
        <w:t>Половинского</w:t>
      </w:r>
      <w:proofErr w:type="spellEnd"/>
      <w:r w:rsidR="00D8144B">
        <w:rPr>
          <w:rFonts w:ascii="Times New Roman" w:eastAsia="Times New Roman" w:hAnsi="Times New Roman" w:cs="Times New Roman"/>
          <w:sz w:val="28"/>
          <w:szCs w:val="28"/>
        </w:rPr>
        <w:t xml:space="preserve"> сельского </w:t>
      </w:r>
      <w:r w:rsidR="005966AC">
        <w:rPr>
          <w:rFonts w:ascii="Times New Roman" w:eastAsia="Times New Roman" w:hAnsi="Times New Roman" w:cs="Times New Roman"/>
          <w:sz w:val="28"/>
          <w:szCs w:val="28"/>
        </w:rPr>
        <w:t>поселения в соответствии с требованиями законодательства Российской Федерации</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w:t>
      </w:r>
      <w:proofErr w:type="spellStart"/>
      <w:r w:rsidR="008402A7">
        <w:rPr>
          <w:rFonts w:ascii="Times New Roman" w:eastAsia="Times New Roman" w:hAnsi="Times New Roman" w:cs="Times New Roman"/>
          <w:sz w:val="28"/>
          <w:szCs w:val="28"/>
        </w:rPr>
        <w:t>Половинского</w:t>
      </w:r>
      <w:proofErr w:type="spellEnd"/>
      <w:r w:rsidR="00D8144B">
        <w:rPr>
          <w:rFonts w:ascii="Times New Roman" w:eastAsia="Times New Roman" w:hAnsi="Times New Roman" w:cs="Times New Roman"/>
          <w:sz w:val="28"/>
          <w:szCs w:val="28"/>
        </w:rPr>
        <w:t xml:space="preserve"> сельского </w:t>
      </w:r>
      <w:r w:rsidR="005966AC">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 xml:space="preserve">; </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органы территориального общественного самоуправления</w:t>
      </w:r>
      <w:r w:rsidR="005966AC">
        <w:rPr>
          <w:rFonts w:ascii="Times New Roman" w:eastAsia="Times New Roman" w:hAnsi="Times New Roman" w:cs="Times New Roman"/>
          <w:sz w:val="28"/>
          <w:szCs w:val="28"/>
        </w:rPr>
        <w:t xml:space="preserve"> </w:t>
      </w:r>
      <w:proofErr w:type="spellStart"/>
      <w:r w:rsidR="008402A7">
        <w:rPr>
          <w:rFonts w:ascii="Times New Roman" w:eastAsia="Times New Roman" w:hAnsi="Times New Roman" w:cs="Times New Roman"/>
          <w:sz w:val="28"/>
          <w:szCs w:val="28"/>
        </w:rPr>
        <w:t>Половинского</w:t>
      </w:r>
      <w:proofErr w:type="spellEnd"/>
      <w:r w:rsidR="008402A7">
        <w:rPr>
          <w:rFonts w:ascii="Times New Roman" w:eastAsia="Times New Roman" w:hAnsi="Times New Roman" w:cs="Times New Roman"/>
          <w:sz w:val="28"/>
          <w:szCs w:val="28"/>
        </w:rPr>
        <w:t xml:space="preserve"> </w:t>
      </w:r>
      <w:r w:rsidR="00D8144B">
        <w:rPr>
          <w:rFonts w:ascii="Times New Roman" w:eastAsia="Times New Roman" w:hAnsi="Times New Roman" w:cs="Times New Roman"/>
          <w:sz w:val="28"/>
          <w:szCs w:val="28"/>
        </w:rPr>
        <w:t xml:space="preserve">сельского </w:t>
      </w:r>
      <w:r w:rsidR="005966AC">
        <w:rPr>
          <w:rFonts w:ascii="Times New Roman" w:eastAsia="Times New Roman" w:hAnsi="Times New Roman" w:cs="Times New Roman"/>
          <w:sz w:val="28"/>
          <w:szCs w:val="28"/>
        </w:rPr>
        <w:t>поселения</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lang w:eastAsia="ru-RU"/>
        </w:rPr>
        <w:t>3) староста сельского населенного пункта</w:t>
      </w:r>
      <w:r w:rsidR="00E0688B" w:rsidRPr="0053231B">
        <w:rPr>
          <w:rFonts w:ascii="Times New Roman" w:eastAsia="Times New Roman" w:hAnsi="Times New Roman" w:cs="Times New Roman"/>
          <w:sz w:val="28"/>
          <w:szCs w:val="28"/>
          <w:lang w:eastAsia="ru-RU"/>
        </w:rPr>
        <w:t>.</w:t>
      </w:r>
    </w:p>
    <w:p w:rsidR="000B15D5"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231B">
        <w:rPr>
          <w:rFonts w:ascii="Times New Roman" w:eastAsia="Times New Roman" w:hAnsi="Times New Roman" w:cs="Times New Roman"/>
          <w:sz w:val="28"/>
          <w:szCs w:val="28"/>
        </w:rPr>
        <w:t>4. Инициативные проекты могут реализовываться в гра</w:t>
      </w:r>
      <w:r w:rsidR="00D8144B">
        <w:rPr>
          <w:rFonts w:ascii="Times New Roman" w:eastAsia="Times New Roman" w:hAnsi="Times New Roman" w:cs="Times New Roman"/>
          <w:sz w:val="28"/>
          <w:szCs w:val="28"/>
        </w:rPr>
        <w:t xml:space="preserve">ницах </w:t>
      </w:r>
      <w:proofErr w:type="spellStart"/>
      <w:r w:rsidR="008402A7">
        <w:rPr>
          <w:rFonts w:ascii="Times New Roman" w:eastAsia="Times New Roman" w:hAnsi="Times New Roman" w:cs="Times New Roman"/>
          <w:sz w:val="28"/>
          <w:szCs w:val="28"/>
        </w:rPr>
        <w:t>Половинского</w:t>
      </w:r>
      <w:proofErr w:type="spellEnd"/>
      <w:r w:rsidR="008402A7">
        <w:rPr>
          <w:rFonts w:ascii="Times New Roman" w:eastAsia="Times New Roman" w:hAnsi="Times New Roman" w:cs="Times New Roman"/>
          <w:sz w:val="28"/>
          <w:szCs w:val="28"/>
        </w:rPr>
        <w:t xml:space="preserve"> </w:t>
      </w:r>
      <w:r w:rsidR="005966AC">
        <w:rPr>
          <w:rFonts w:ascii="Times New Roman" w:eastAsia="Times New Roman" w:hAnsi="Times New Roman" w:cs="Times New Roman"/>
          <w:sz w:val="28"/>
          <w:szCs w:val="28"/>
        </w:rPr>
        <w:t>сельского поселения</w:t>
      </w:r>
      <w:r w:rsidRPr="0053231B">
        <w:rPr>
          <w:rFonts w:ascii="Times New Roman" w:eastAsia="Times New Roman" w:hAnsi="Times New Roman" w:cs="Times New Roman"/>
          <w:sz w:val="28"/>
          <w:szCs w:val="28"/>
        </w:rPr>
        <w:t xml:space="preserve"> в пределах следующих территорий проживания граждан:</w:t>
      </w:r>
      <w:r w:rsidR="000B15D5" w:rsidRPr="0053231B">
        <w:rPr>
          <w:rFonts w:ascii="Times New Roman" w:eastAsia="Times New Roman" w:hAnsi="Times New Roman" w:cs="Times New Roman"/>
          <w:sz w:val="28"/>
          <w:szCs w:val="28"/>
          <w:lang w:eastAsia="ru-RU"/>
        </w:rPr>
        <w:t xml:space="preserve"> </w:t>
      </w:r>
    </w:p>
    <w:p w:rsidR="000B15D5"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в границах территорий территориального общественного самоуправления;</w:t>
      </w:r>
    </w:p>
    <w:p w:rsidR="00E42623" w:rsidRPr="0053231B" w:rsidRDefault="000B15D5" w:rsidP="0053231B">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53231B">
        <w:rPr>
          <w:rFonts w:ascii="Times New Roman" w:eastAsia="Times New Roman" w:hAnsi="Times New Roman" w:cs="Times New Roman"/>
          <w:sz w:val="28"/>
          <w:szCs w:val="28"/>
        </w:rPr>
        <w:t xml:space="preserve">2) </w:t>
      </w:r>
      <w:r w:rsidR="005966AC">
        <w:rPr>
          <w:rFonts w:ascii="Times New Roman" w:eastAsia="Times New Roman" w:hAnsi="Times New Roman" w:cs="Times New Roman"/>
          <w:sz w:val="28"/>
          <w:szCs w:val="28"/>
        </w:rPr>
        <w:t xml:space="preserve">в границах </w:t>
      </w:r>
      <w:r w:rsidRPr="0053231B">
        <w:rPr>
          <w:rFonts w:ascii="Times New Roman" w:eastAsia="Times New Roman" w:hAnsi="Times New Roman" w:cs="Times New Roman"/>
          <w:sz w:val="28"/>
          <w:szCs w:val="28"/>
        </w:rPr>
        <w:t>сельского поселения</w:t>
      </w:r>
      <w:r w:rsidR="005966AC">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5. Для установления предполагаемой части территории, до выдвижения инициативного проекта, инициатор проекта </w:t>
      </w:r>
      <w:r w:rsidR="005966AC">
        <w:rPr>
          <w:rFonts w:ascii="Times New Roman" w:eastAsia="Times New Roman" w:hAnsi="Times New Roman" w:cs="Times New Roman"/>
          <w:sz w:val="28"/>
          <w:szCs w:val="28"/>
        </w:rPr>
        <w:t xml:space="preserve">(представитель инициатора проекта) </w:t>
      </w:r>
      <w:r w:rsidRPr="0053231B">
        <w:rPr>
          <w:rFonts w:ascii="Times New Roman" w:eastAsia="Times New Roman" w:hAnsi="Times New Roman" w:cs="Times New Roman"/>
          <w:sz w:val="28"/>
          <w:szCs w:val="28"/>
        </w:rPr>
        <w:t>обращается в администрацию</w:t>
      </w:r>
      <w:r w:rsidR="005966AC">
        <w:rPr>
          <w:rFonts w:ascii="Times New Roman" w:eastAsia="Times New Roman" w:hAnsi="Times New Roman" w:cs="Times New Roman"/>
          <w:sz w:val="28"/>
          <w:szCs w:val="28"/>
        </w:rPr>
        <w:t xml:space="preserve"> поселения</w:t>
      </w:r>
      <w:r w:rsidR="00E0688B"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с заявлением </w:t>
      </w:r>
      <w:r w:rsidR="00967DDF">
        <w:rPr>
          <w:rFonts w:ascii="Times New Roman" w:eastAsia="Times New Roman" w:hAnsi="Times New Roman" w:cs="Times New Roman"/>
          <w:sz w:val="28"/>
          <w:szCs w:val="28"/>
        </w:rPr>
        <w:t xml:space="preserve">на имя Главы </w:t>
      </w:r>
      <w:proofErr w:type="spellStart"/>
      <w:r w:rsidR="008402A7">
        <w:rPr>
          <w:rFonts w:ascii="Times New Roman" w:eastAsia="Times New Roman" w:hAnsi="Times New Roman" w:cs="Times New Roman"/>
          <w:sz w:val="28"/>
          <w:szCs w:val="28"/>
        </w:rPr>
        <w:t>Половинского</w:t>
      </w:r>
      <w:proofErr w:type="spellEnd"/>
      <w:r w:rsidR="005966AC">
        <w:rPr>
          <w:rFonts w:ascii="Times New Roman" w:eastAsia="Times New Roman" w:hAnsi="Times New Roman" w:cs="Times New Roman"/>
          <w:sz w:val="28"/>
          <w:szCs w:val="28"/>
        </w:rPr>
        <w:t xml:space="preserve"> сельского поселения </w:t>
      </w:r>
      <w:r w:rsidRPr="0053231B">
        <w:rPr>
          <w:rFonts w:ascii="Times New Roman" w:eastAsia="Times New Roman" w:hAnsi="Times New Roman" w:cs="Times New Roman"/>
          <w:sz w:val="28"/>
          <w:szCs w:val="28"/>
        </w:rPr>
        <w:t>об определении</w:t>
      </w:r>
      <w:r w:rsidR="005966AC">
        <w:rPr>
          <w:rFonts w:ascii="Times New Roman" w:eastAsia="Times New Roman" w:hAnsi="Times New Roman" w:cs="Times New Roman"/>
          <w:sz w:val="28"/>
          <w:szCs w:val="28"/>
        </w:rPr>
        <w:t xml:space="preserve"> предполагаемой </w:t>
      </w:r>
      <w:r w:rsidRPr="0053231B">
        <w:rPr>
          <w:rFonts w:ascii="Times New Roman" w:eastAsia="Times New Roman" w:hAnsi="Times New Roman" w:cs="Times New Roman"/>
          <w:sz w:val="28"/>
          <w:szCs w:val="28"/>
        </w:rPr>
        <w:t xml:space="preserve"> части территории, на которой планирует реализовывать инициативный проект с описанием ее границ</w:t>
      </w:r>
      <w:r w:rsidR="005966AC">
        <w:rPr>
          <w:rFonts w:ascii="Times New Roman" w:eastAsia="Times New Roman" w:hAnsi="Times New Roman" w:cs="Times New Roman"/>
          <w:sz w:val="28"/>
          <w:szCs w:val="28"/>
        </w:rPr>
        <w:t xml:space="preserve"> (схемой).</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6. Заявление об определении </w:t>
      </w:r>
      <w:r w:rsidR="005966AC">
        <w:rPr>
          <w:rFonts w:ascii="Times New Roman" w:eastAsia="Times New Roman" w:hAnsi="Times New Roman" w:cs="Times New Roman"/>
          <w:sz w:val="28"/>
          <w:szCs w:val="28"/>
        </w:rPr>
        <w:t xml:space="preserve">предполагаемой </w:t>
      </w:r>
      <w:r w:rsidRPr="0053231B">
        <w:rPr>
          <w:rFonts w:ascii="Times New Roman" w:eastAsia="Times New Roman" w:hAnsi="Times New Roman" w:cs="Times New Roman"/>
          <w:sz w:val="28"/>
          <w:szCs w:val="28"/>
        </w:rPr>
        <w:t>части территории, на которой планируется реализовывать инициативный проект</w:t>
      </w:r>
      <w:r w:rsidR="000B15D5" w:rsidRPr="0053231B">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подписывается инициатором проекта.</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w:t>
      </w:r>
      <w:r w:rsidR="00E42623" w:rsidRPr="0053231B">
        <w:rPr>
          <w:rFonts w:ascii="Times New Roman" w:eastAsia="Times New Roman" w:hAnsi="Times New Roman" w:cs="Times New Roman"/>
          <w:sz w:val="28"/>
          <w:szCs w:val="28"/>
        </w:rPr>
        <w:t xml:space="preserve"> если инициатором проекта является инициативная группа, заявление подписывается вс</w:t>
      </w:r>
      <w:r>
        <w:rPr>
          <w:rFonts w:ascii="Times New Roman" w:eastAsia="Times New Roman" w:hAnsi="Times New Roman" w:cs="Times New Roman"/>
          <w:sz w:val="28"/>
          <w:szCs w:val="28"/>
        </w:rPr>
        <w:t>еми членами инициативной группы</w:t>
      </w:r>
      <w:r w:rsidR="00E42623" w:rsidRPr="0053231B">
        <w:rPr>
          <w:rFonts w:ascii="Times New Roman" w:eastAsia="Times New Roman" w:hAnsi="Times New Roman" w:cs="Times New Roman"/>
          <w:sz w:val="28"/>
          <w:szCs w:val="28"/>
        </w:rPr>
        <w:t xml:space="preserve"> с указанием фамилий, имен, отчеств, контактных телефонов.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 Инициатор проекта прилагает к  заявлению </w:t>
      </w:r>
      <w:r w:rsidR="00E42623" w:rsidRPr="0053231B">
        <w:rPr>
          <w:rFonts w:ascii="Times New Roman" w:eastAsia="Times New Roman" w:hAnsi="Times New Roman" w:cs="Times New Roman"/>
          <w:sz w:val="28"/>
          <w:szCs w:val="28"/>
        </w:rPr>
        <w:t xml:space="preserve"> следующие документы:</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краткое описание инициативного проекта;</w:t>
      </w:r>
    </w:p>
    <w:p w:rsidR="00587971"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сведения о предполагаемой части территории</w:t>
      </w:r>
      <w:r w:rsidR="005966AC">
        <w:rPr>
          <w:rFonts w:ascii="Times New Roman" w:eastAsia="Times New Roman" w:hAnsi="Times New Roman" w:cs="Times New Roman"/>
          <w:sz w:val="28"/>
          <w:szCs w:val="28"/>
        </w:rPr>
        <w:t xml:space="preserve"> с описанием её границ (схема); </w:t>
      </w:r>
      <w:r w:rsidR="00587971">
        <w:rPr>
          <w:rFonts w:ascii="Times New Roman" w:eastAsia="Times New Roman" w:hAnsi="Times New Roman" w:cs="Times New Roman"/>
          <w:sz w:val="28"/>
          <w:szCs w:val="28"/>
        </w:rPr>
        <w:t xml:space="preserve">                                                                                                                                                 </w:t>
      </w:r>
    </w:p>
    <w:p w:rsidR="00E42623" w:rsidRPr="0053231B" w:rsidRDefault="005966AC"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согласие правообладателя земельного участка, если реализация инициативного проекта </w:t>
      </w:r>
      <w:proofErr w:type="gramStart"/>
      <w:r>
        <w:rPr>
          <w:rFonts w:ascii="Times New Roman" w:eastAsia="Times New Roman" w:hAnsi="Times New Roman" w:cs="Times New Roman"/>
          <w:sz w:val="28"/>
          <w:szCs w:val="28"/>
        </w:rPr>
        <w:t>предполагается</w:t>
      </w:r>
      <w:proofErr w:type="gramEnd"/>
      <w:r>
        <w:rPr>
          <w:rFonts w:ascii="Times New Roman" w:eastAsia="Times New Roman" w:hAnsi="Times New Roman" w:cs="Times New Roman"/>
          <w:sz w:val="28"/>
          <w:szCs w:val="28"/>
        </w:rPr>
        <w:t xml:space="preserve"> в том числе на территориях, обремененных</w:t>
      </w:r>
      <w:r w:rsidR="00587971">
        <w:rPr>
          <w:rFonts w:ascii="Times New Roman" w:eastAsia="Times New Roman" w:hAnsi="Times New Roman" w:cs="Times New Roman"/>
          <w:sz w:val="28"/>
          <w:szCs w:val="28"/>
        </w:rPr>
        <w:t xml:space="preserve"> правами третьих лиц.</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8. </w:t>
      </w:r>
      <w:r w:rsidR="00587971">
        <w:rPr>
          <w:rFonts w:ascii="Times New Roman" w:eastAsia="Times New Roman" w:hAnsi="Times New Roman" w:cs="Times New Roman"/>
          <w:sz w:val="28"/>
          <w:szCs w:val="28"/>
        </w:rPr>
        <w:t>Заявление об определении предполагаемой части территории, на которой планируется реализовывать инициативный проект, направляется в течение 2 рабочих</w:t>
      </w:r>
      <w:r w:rsidR="008402A7">
        <w:rPr>
          <w:rFonts w:ascii="Times New Roman" w:eastAsia="Times New Roman" w:hAnsi="Times New Roman" w:cs="Times New Roman"/>
          <w:sz w:val="28"/>
          <w:szCs w:val="28"/>
        </w:rPr>
        <w:t xml:space="preserve"> дней администрацией </w:t>
      </w:r>
      <w:proofErr w:type="spellStart"/>
      <w:r w:rsidR="008402A7">
        <w:rPr>
          <w:rFonts w:ascii="Times New Roman" w:eastAsia="Times New Roman" w:hAnsi="Times New Roman" w:cs="Times New Roman"/>
          <w:sz w:val="28"/>
          <w:szCs w:val="28"/>
        </w:rPr>
        <w:t>Половинского</w:t>
      </w:r>
      <w:proofErr w:type="spellEnd"/>
      <w:r w:rsidR="00587971">
        <w:rPr>
          <w:rFonts w:ascii="Times New Roman" w:eastAsia="Times New Roman" w:hAnsi="Times New Roman" w:cs="Times New Roman"/>
          <w:sz w:val="28"/>
          <w:szCs w:val="28"/>
        </w:rPr>
        <w:t xml:space="preserve"> сельского поселения на рассмотрение уполномоченному органу (должностному лицу), в сфере деятельности которого находятся данные вопросы. Уполномоченный орган (должностное лицо) в течение 3 рабочих дней со дня поступления заявления принимает одно из следующих решений</w:t>
      </w:r>
      <w:r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об определении границ предполагаемой части территории;</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2) об отказе в определении границ предполагаемой части территории.</w:t>
      </w:r>
      <w:r w:rsidR="00587971">
        <w:rPr>
          <w:rFonts w:ascii="Times New Roman" w:eastAsia="Times New Roman" w:hAnsi="Times New Roman" w:cs="Times New Roman"/>
          <w:sz w:val="28"/>
          <w:szCs w:val="28"/>
        </w:rPr>
        <w:t xml:space="preserve"> Решение принимается в форме постановления (</w:t>
      </w:r>
      <w:proofErr w:type="gramStart"/>
      <w:r w:rsidR="00587971">
        <w:rPr>
          <w:rFonts w:ascii="Times New Roman" w:eastAsia="Times New Roman" w:hAnsi="Times New Roman" w:cs="Times New Roman"/>
          <w:sz w:val="28"/>
          <w:szCs w:val="28"/>
        </w:rPr>
        <w:t xml:space="preserve">распоряжения) </w:t>
      </w:r>
      <w:proofErr w:type="gramEnd"/>
      <w:r w:rsidR="00587971">
        <w:rPr>
          <w:rFonts w:ascii="Times New Roman" w:eastAsia="Times New Roman" w:hAnsi="Times New Roman" w:cs="Times New Roman"/>
          <w:sz w:val="28"/>
          <w:szCs w:val="28"/>
        </w:rPr>
        <w:t xml:space="preserve">администрации поселения, </w:t>
      </w:r>
      <w:r w:rsidR="00967DDF">
        <w:rPr>
          <w:rFonts w:ascii="Times New Roman" w:eastAsia="Times New Roman" w:hAnsi="Times New Roman" w:cs="Times New Roman"/>
          <w:sz w:val="28"/>
          <w:szCs w:val="28"/>
        </w:rPr>
        <w:t xml:space="preserve">подписывается главой </w:t>
      </w:r>
      <w:proofErr w:type="spellStart"/>
      <w:r w:rsidR="008402A7">
        <w:rPr>
          <w:rFonts w:ascii="Times New Roman" w:eastAsia="Times New Roman" w:hAnsi="Times New Roman" w:cs="Times New Roman"/>
          <w:sz w:val="28"/>
          <w:szCs w:val="28"/>
        </w:rPr>
        <w:t>Половинского</w:t>
      </w:r>
      <w:proofErr w:type="spellEnd"/>
      <w:r w:rsidR="00587971">
        <w:rPr>
          <w:rFonts w:ascii="Times New Roman" w:eastAsia="Times New Roman" w:hAnsi="Times New Roman" w:cs="Times New Roman"/>
          <w:sz w:val="28"/>
          <w:szCs w:val="28"/>
        </w:rPr>
        <w:t xml:space="preserve"> сельского поселения или уполномоченным должностным лицом администрации поселения.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9. Решение об отказе в определении границ предполагаемой части территории, принимается в следующих случаях:</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1) предполагаема</w:t>
      </w:r>
      <w:r w:rsidR="00587971">
        <w:rPr>
          <w:rFonts w:ascii="Times New Roman" w:eastAsia="Times New Roman" w:hAnsi="Times New Roman" w:cs="Times New Roman"/>
          <w:sz w:val="28"/>
          <w:szCs w:val="28"/>
        </w:rPr>
        <w:t>я часть территории выходит з</w:t>
      </w:r>
      <w:r w:rsidR="00967DDF">
        <w:rPr>
          <w:rFonts w:ascii="Times New Roman" w:eastAsia="Times New Roman" w:hAnsi="Times New Roman" w:cs="Times New Roman"/>
          <w:sz w:val="28"/>
          <w:szCs w:val="28"/>
        </w:rPr>
        <w:t xml:space="preserve">а границы территории </w:t>
      </w:r>
      <w:proofErr w:type="spellStart"/>
      <w:r w:rsidR="008402A7">
        <w:rPr>
          <w:rFonts w:ascii="Times New Roman" w:eastAsia="Times New Roman" w:hAnsi="Times New Roman" w:cs="Times New Roman"/>
          <w:sz w:val="28"/>
          <w:szCs w:val="28"/>
        </w:rPr>
        <w:t>Половинского</w:t>
      </w:r>
      <w:proofErr w:type="spellEnd"/>
      <w:r w:rsidR="00587971">
        <w:rPr>
          <w:rFonts w:ascii="Times New Roman" w:eastAsia="Times New Roman" w:hAnsi="Times New Roman" w:cs="Times New Roman"/>
          <w:sz w:val="28"/>
          <w:szCs w:val="28"/>
        </w:rPr>
        <w:t xml:space="preserve"> сельского поселения</w:t>
      </w:r>
      <w:r w:rsidRPr="0053231B">
        <w:rPr>
          <w:rFonts w:ascii="Times New Roman" w:eastAsia="Times New Roman" w:hAnsi="Times New Roman" w:cs="Times New Roman"/>
          <w:sz w:val="28"/>
          <w:szCs w:val="28"/>
        </w:rPr>
        <w:t>;</w:t>
      </w:r>
    </w:p>
    <w:p w:rsidR="006B7836" w:rsidRDefault="00E42623" w:rsidP="00967DDF">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53231B">
        <w:rPr>
          <w:rFonts w:ascii="Times New Roman" w:eastAsia="Times New Roman" w:hAnsi="Times New Roman" w:cs="Times New Roman"/>
          <w:sz w:val="28"/>
          <w:szCs w:val="28"/>
        </w:rPr>
        <w:t>2) запрашиваемая предполагаемая ча</w:t>
      </w:r>
      <w:r w:rsidR="00587971">
        <w:rPr>
          <w:rFonts w:ascii="Times New Roman" w:eastAsia="Times New Roman" w:hAnsi="Times New Roman" w:cs="Times New Roman"/>
          <w:sz w:val="28"/>
          <w:szCs w:val="28"/>
        </w:rPr>
        <w:t>сть территории (земельный участок или часть земельного участка) предоставлена физическому или юридическому лиц</w:t>
      </w:r>
      <w:r w:rsidR="00967DDF">
        <w:rPr>
          <w:rFonts w:ascii="Times New Roman" w:eastAsia="Times New Roman" w:hAnsi="Times New Roman" w:cs="Times New Roman"/>
          <w:sz w:val="28"/>
          <w:szCs w:val="28"/>
        </w:rPr>
        <w:t xml:space="preserve">у, </w:t>
      </w:r>
      <w:r w:rsidR="00587971">
        <w:rPr>
          <w:rFonts w:ascii="Times New Roman" w:eastAsia="Times New Roman" w:hAnsi="Times New Roman" w:cs="Times New Roman"/>
          <w:sz w:val="28"/>
          <w:szCs w:val="28"/>
        </w:rPr>
        <w:t>за исключением следующих случае</w:t>
      </w:r>
      <w:r w:rsidR="00A5691F">
        <w:rPr>
          <w:rFonts w:ascii="Times New Roman" w:eastAsia="Times New Roman" w:hAnsi="Times New Roman" w:cs="Times New Roman"/>
          <w:sz w:val="28"/>
          <w:szCs w:val="28"/>
        </w:rPr>
        <w:t>в</w:t>
      </w:r>
      <w:r w:rsidR="00587971">
        <w:rPr>
          <w:rFonts w:ascii="Times New Roman" w:eastAsia="Times New Roman" w:hAnsi="Times New Roman" w:cs="Times New Roman"/>
          <w:sz w:val="28"/>
          <w:szCs w:val="28"/>
        </w:rPr>
        <w:t>:</w:t>
      </w:r>
      <w:r w:rsidR="006B7836">
        <w:rPr>
          <w:rFonts w:ascii="Times New Roman" w:eastAsia="Times New Roman" w:hAnsi="Times New Roman" w:cs="Times New Roman"/>
          <w:sz w:val="28"/>
          <w:szCs w:val="28"/>
        </w:rPr>
        <w:t xml:space="preserve">                                                                          </w:t>
      </w:r>
      <w:r w:rsidR="00587971">
        <w:rPr>
          <w:rFonts w:ascii="Times New Roman" w:eastAsia="Times New Roman" w:hAnsi="Times New Roman" w:cs="Times New Roman"/>
          <w:sz w:val="28"/>
          <w:szCs w:val="28"/>
        </w:rPr>
        <w:t xml:space="preserve"> - инициатором проекта представлено согласие правообладателя земельного участка или его части на реализацию инициативного проекта, не предусматривающего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proofErr w:type="gramEnd"/>
      <w:r w:rsidR="006B7836">
        <w:rPr>
          <w:rFonts w:ascii="Times New Roman" w:eastAsia="Times New Roman" w:hAnsi="Times New Roman" w:cs="Times New Roman"/>
          <w:sz w:val="28"/>
          <w:szCs w:val="28"/>
        </w:rPr>
        <w:t xml:space="preserve">                                                                      - </w:t>
      </w:r>
      <w:proofErr w:type="gramStart"/>
      <w:r w:rsidR="006B7836">
        <w:rPr>
          <w:rFonts w:ascii="Times New Roman" w:eastAsia="Times New Roman" w:hAnsi="Times New Roman" w:cs="Times New Roman"/>
          <w:sz w:val="28"/>
          <w:szCs w:val="28"/>
        </w:rPr>
        <w:t xml:space="preserve">инициатором проекта представлено согласие муниципального учреждения, которому земельный участок или его часть предоставлены на праве постоянного (бессрочного) пользования или безвозмездного пользования, на реализацию соответствующего инициативного проекта на данной территории; </w:t>
      </w:r>
      <w:proofErr w:type="gramEnd"/>
    </w:p>
    <w:p w:rsidR="00E42623" w:rsidRPr="0053231B" w:rsidRDefault="006B7836" w:rsidP="006B783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 границах предполагаемой части территории реализуется иной аналогичный инициативный проект, иные мероприятия с аналогичными целями и задачами по решению вопросов местного значения (в том числе предусмотренные соответствующей муниципальной программой);  </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4) виды разрешенного использования земельного участка </w:t>
      </w:r>
      <w:proofErr w:type="gramStart"/>
      <w:r w:rsidRPr="0053231B">
        <w:rPr>
          <w:rFonts w:ascii="Times New Roman" w:eastAsia="Times New Roman" w:hAnsi="Times New Roman" w:cs="Times New Roman"/>
          <w:sz w:val="28"/>
          <w:szCs w:val="28"/>
        </w:rPr>
        <w:t>на предполагаемой части территории</w:t>
      </w:r>
      <w:proofErr w:type="gramEnd"/>
      <w:r w:rsidRPr="0053231B">
        <w:rPr>
          <w:rFonts w:ascii="Times New Roman" w:eastAsia="Times New Roman" w:hAnsi="Times New Roman" w:cs="Times New Roman"/>
          <w:sz w:val="28"/>
          <w:szCs w:val="28"/>
        </w:rPr>
        <w:t xml:space="preserve"> не соответствует целям инициативного проекта;</w:t>
      </w:r>
    </w:p>
    <w:p w:rsidR="00E42623" w:rsidRPr="00633C85" w:rsidRDefault="0005465B" w:rsidP="0053231B">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5) запрашиваемая предполагаемая часть территории (земельный участок или часть земельного участка) планируется для </w:t>
      </w:r>
      <w:r w:rsidRPr="00633C85">
        <w:rPr>
          <w:rFonts w:ascii="Times New Roman" w:eastAsia="Times New Roman" w:hAnsi="Times New Roman" w:cs="Times New Roman"/>
          <w:color w:val="000000" w:themeColor="text1"/>
          <w:sz w:val="28"/>
          <w:szCs w:val="28"/>
        </w:rPr>
        <w:t>размещения элементов благоустройства, предназначенных для обслуживания, эксплуатации и благоустройства</w:t>
      </w:r>
      <w:r w:rsidR="004D59A4" w:rsidRPr="00633C85">
        <w:rPr>
          <w:rFonts w:ascii="Times New Roman" w:eastAsia="Times New Roman" w:hAnsi="Times New Roman" w:cs="Times New Roman"/>
          <w:color w:val="000000" w:themeColor="text1"/>
          <w:sz w:val="28"/>
          <w:szCs w:val="28"/>
        </w:rPr>
        <w:t>;</w:t>
      </w:r>
    </w:p>
    <w:p w:rsidR="004B3BA9" w:rsidRDefault="004D59A4"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реализация инициативного проекта повлечет ограничение доступа на</w:t>
      </w:r>
      <w:r w:rsidR="004B3BA9">
        <w:rPr>
          <w:rFonts w:ascii="Times New Roman" w:eastAsia="Times New Roman" w:hAnsi="Times New Roman" w:cs="Times New Roman"/>
          <w:sz w:val="28"/>
          <w:szCs w:val="28"/>
        </w:rPr>
        <w:t xml:space="preserve"> территорию общего пользования, которой беспрепятственно пользуется неограниченный круг лиц;</w:t>
      </w:r>
    </w:p>
    <w:p w:rsidR="007E4035" w:rsidRDefault="004B3BA9"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невозможность оформления прав на объекты движимого и (или) недвижимого имущества в случае их создания в результате реализации инициативного проекта в порядке, установленном законодательством Российской Федерации;</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невозможность оформления прав на земельный участок (часть земельного участка), на котором предполагается реализация инициативного проекта, в порядке, установленном законодательством Российской Федерации, в случае, если инициативным проектом предусмотрено создание (размещение) на предоставленном земельном участке или его части объектов движимого и (или) недвижимого имущества, требующих оформления прав на данные объекты;</w:t>
      </w:r>
    </w:p>
    <w:p w:rsidR="007E4035"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158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реализация инициативного проекта </w:t>
      </w:r>
      <w:proofErr w:type="gramStart"/>
      <w:r>
        <w:rPr>
          <w:rFonts w:ascii="Times New Roman" w:eastAsia="Times New Roman" w:hAnsi="Times New Roman" w:cs="Times New Roman"/>
          <w:sz w:val="28"/>
          <w:szCs w:val="28"/>
        </w:rPr>
        <w:t>на предполагаемой части территории</w:t>
      </w:r>
      <w:proofErr w:type="gramEnd"/>
      <w:r>
        <w:rPr>
          <w:rFonts w:ascii="Times New Roman" w:eastAsia="Times New Roman" w:hAnsi="Times New Roman" w:cs="Times New Roman"/>
          <w:sz w:val="28"/>
          <w:szCs w:val="28"/>
        </w:rPr>
        <w:t xml:space="preserve"> противоречит нормам законодательства.</w:t>
      </w:r>
    </w:p>
    <w:p w:rsidR="004D59A4" w:rsidRPr="0053231B" w:rsidRDefault="007E4035"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Основания для отказа в определении границ предполагаемой части территории, предусмотренные подпунктами 4),</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w:t>
      </w:r>
      <w:r w:rsidR="009E5F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 настоящего пункта, не применяются в случае, если инициативный проект не предполагает создание объектов движимого и (или) недвижимого имущества, требующих оформления прав на данные объекты, размещаемые на предполагаемой части территории. </w:t>
      </w:r>
      <w:r w:rsidR="004B3BA9">
        <w:rPr>
          <w:rFonts w:ascii="Times New Roman" w:eastAsia="Times New Roman" w:hAnsi="Times New Roman" w:cs="Times New Roman"/>
          <w:sz w:val="28"/>
          <w:szCs w:val="28"/>
        </w:rPr>
        <w:t xml:space="preserve"> </w:t>
      </w:r>
      <w:r w:rsidR="004D59A4">
        <w:rPr>
          <w:rFonts w:ascii="Times New Roman" w:eastAsia="Times New Roman" w:hAnsi="Times New Roman" w:cs="Times New Roman"/>
          <w:sz w:val="28"/>
          <w:szCs w:val="28"/>
        </w:rPr>
        <w:t xml:space="preserve"> </w:t>
      </w:r>
      <w:proofErr w:type="gramEnd"/>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10. </w:t>
      </w:r>
      <w:proofErr w:type="gramStart"/>
      <w:r w:rsidRPr="0053231B">
        <w:rPr>
          <w:rFonts w:ascii="Times New Roman" w:eastAsia="Times New Roman" w:hAnsi="Times New Roman" w:cs="Times New Roman"/>
          <w:sz w:val="28"/>
          <w:szCs w:val="28"/>
        </w:rPr>
        <w:t>В случае принятия решения об отказе в определении предполагаемой части территории</w:t>
      </w:r>
      <w:r w:rsidR="009E5F6E">
        <w:rPr>
          <w:rFonts w:ascii="Times New Roman" w:eastAsia="Times New Roman" w:hAnsi="Times New Roman" w:cs="Times New Roman"/>
          <w:sz w:val="28"/>
          <w:szCs w:val="28"/>
        </w:rPr>
        <w:t xml:space="preserve">, </w:t>
      </w:r>
      <w:r w:rsidRPr="0053231B">
        <w:rPr>
          <w:rFonts w:ascii="Times New Roman" w:eastAsia="Times New Roman" w:hAnsi="Times New Roman" w:cs="Times New Roman"/>
          <w:sz w:val="28"/>
          <w:szCs w:val="28"/>
        </w:rPr>
        <w:t xml:space="preserve"> </w:t>
      </w:r>
      <w:r w:rsidR="007E4035">
        <w:rPr>
          <w:rFonts w:ascii="Times New Roman" w:eastAsia="Times New Roman" w:hAnsi="Times New Roman" w:cs="Times New Roman"/>
          <w:sz w:val="28"/>
          <w:szCs w:val="28"/>
        </w:rPr>
        <w:t xml:space="preserve">в течение трёх рабочих дней со дня принятия данного решения </w:t>
      </w:r>
      <w:r w:rsidRPr="0053231B">
        <w:rPr>
          <w:rFonts w:ascii="Times New Roman" w:eastAsia="Times New Roman" w:hAnsi="Times New Roman" w:cs="Times New Roman"/>
          <w:sz w:val="28"/>
          <w:szCs w:val="28"/>
        </w:rPr>
        <w:t>инициатору проекта</w:t>
      </w:r>
      <w:r w:rsidR="007E4035">
        <w:rPr>
          <w:rFonts w:ascii="Times New Roman" w:eastAsia="Times New Roman" w:hAnsi="Times New Roman" w:cs="Times New Roman"/>
          <w:sz w:val="28"/>
          <w:szCs w:val="28"/>
        </w:rPr>
        <w:t xml:space="preserve"> (представителю инициатора проекта)  направляется уведомлен</w:t>
      </w:r>
      <w:r w:rsidR="003158D6">
        <w:rPr>
          <w:rFonts w:ascii="Times New Roman" w:eastAsia="Times New Roman" w:hAnsi="Times New Roman" w:cs="Times New Roman"/>
          <w:sz w:val="28"/>
          <w:szCs w:val="28"/>
        </w:rPr>
        <w:t xml:space="preserve">ие за подписью Главы </w:t>
      </w:r>
      <w:proofErr w:type="spellStart"/>
      <w:r w:rsidR="008402A7">
        <w:rPr>
          <w:rFonts w:ascii="Times New Roman" w:eastAsia="Times New Roman" w:hAnsi="Times New Roman" w:cs="Times New Roman"/>
          <w:sz w:val="28"/>
          <w:szCs w:val="28"/>
        </w:rPr>
        <w:t>Половинского</w:t>
      </w:r>
      <w:proofErr w:type="spellEnd"/>
      <w:r w:rsidR="007E4035">
        <w:rPr>
          <w:rFonts w:ascii="Times New Roman" w:eastAsia="Times New Roman" w:hAnsi="Times New Roman" w:cs="Times New Roman"/>
          <w:sz w:val="28"/>
          <w:szCs w:val="28"/>
        </w:rPr>
        <w:t xml:space="preserve"> сельского поселения или уполномоченного</w:t>
      </w:r>
      <w:r w:rsidR="00F324EE">
        <w:rPr>
          <w:rFonts w:ascii="Times New Roman" w:eastAsia="Times New Roman" w:hAnsi="Times New Roman" w:cs="Times New Roman"/>
          <w:sz w:val="28"/>
          <w:szCs w:val="28"/>
        </w:rPr>
        <w:t xml:space="preserve"> должностного лица администрации поселения</w:t>
      </w:r>
      <w:r w:rsidRPr="0053231B">
        <w:rPr>
          <w:rFonts w:ascii="Times New Roman" w:eastAsia="Times New Roman" w:hAnsi="Times New Roman" w:cs="Times New Roman"/>
          <w:sz w:val="28"/>
          <w:szCs w:val="28"/>
        </w:rPr>
        <w:t>, содержащее мотивированный отказ.</w:t>
      </w:r>
      <w:proofErr w:type="gramEnd"/>
    </w:p>
    <w:p w:rsidR="00E42623" w:rsidRPr="0053231B" w:rsidRDefault="00F324EE"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E42623" w:rsidRPr="0053231B">
        <w:rPr>
          <w:rFonts w:ascii="Times New Roman" w:eastAsia="Times New Roman" w:hAnsi="Times New Roman" w:cs="Times New Roman"/>
          <w:sz w:val="28"/>
          <w:szCs w:val="28"/>
        </w:rPr>
        <w:t xml:space="preserve">В случае определения границ предполагаемой части территории инициатору проекта </w:t>
      </w:r>
      <w:r>
        <w:rPr>
          <w:rFonts w:ascii="Times New Roman" w:eastAsia="Times New Roman" w:hAnsi="Times New Roman" w:cs="Times New Roman"/>
          <w:sz w:val="28"/>
          <w:szCs w:val="28"/>
        </w:rPr>
        <w:t xml:space="preserve">в течение трёх рабочих дней со дня принятия данного решения </w:t>
      </w:r>
      <w:r w:rsidR="00E42623" w:rsidRPr="0053231B">
        <w:rPr>
          <w:rFonts w:ascii="Times New Roman" w:eastAsia="Times New Roman" w:hAnsi="Times New Roman" w:cs="Times New Roman"/>
          <w:sz w:val="28"/>
          <w:szCs w:val="28"/>
        </w:rPr>
        <w:t xml:space="preserve">направляется </w:t>
      </w:r>
      <w:r>
        <w:rPr>
          <w:rFonts w:ascii="Times New Roman" w:eastAsia="Times New Roman" w:hAnsi="Times New Roman" w:cs="Times New Roman"/>
          <w:sz w:val="28"/>
          <w:szCs w:val="28"/>
        </w:rPr>
        <w:t xml:space="preserve">копия соответствующего постановления (распоряжения) </w:t>
      </w:r>
      <w:r w:rsidR="00E42623" w:rsidRPr="0053231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поселения</w:t>
      </w:r>
      <w:r w:rsidR="00E42623" w:rsidRPr="0053231B">
        <w:rPr>
          <w:rFonts w:ascii="Times New Roman" w:eastAsia="Times New Roman" w:hAnsi="Times New Roman" w:cs="Times New Roman"/>
          <w:sz w:val="28"/>
          <w:szCs w:val="28"/>
        </w:rPr>
        <w:t>.</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 xml:space="preserve">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w:t>
      </w:r>
      <w:r w:rsidR="00F324EE">
        <w:rPr>
          <w:rFonts w:ascii="Times New Roman" w:eastAsia="Times New Roman" w:hAnsi="Times New Roman" w:cs="Times New Roman"/>
          <w:sz w:val="28"/>
          <w:szCs w:val="28"/>
        </w:rPr>
        <w:t xml:space="preserve">такого </w:t>
      </w:r>
      <w:r w:rsidRPr="0053231B">
        <w:rPr>
          <w:rFonts w:ascii="Times New Roman" w:eastAsia="Times New Roman" w:hAnsi="Times New Roman" w:cs="Times New Roman"/>
          <w:sz w:val="28"/>
          <w:szCs w:val="28"/>
        </w:rPr>
        <w:t>отказа.</w:t>
      </w: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Pr="0053231B"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E42623" w:rsidRDefault="00E42623"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53231B">
      <w:pPr>
        <w:autoSpaceDE w:val="0"/>
        <w:autoSpaceDN w:val="0"/>
        <w:adjustRightInd w:val="0"/>
        <w:spacing w:after="0" w:line="240" w:lineRule="auto"/>
        <w:jc w:val="right"/>
        <w:rPr>
          <w:rFonts w:ascii="Times New Roman" w:eastAsia="Times New Roman" w:hAnsi="Times New Roman" w:cs="Times New Roman"/>
          <w:bCs/>
          <w:sz w:val="28"/>
          <w:szCs w:val="28"/>
        </w:rPr>
      </w:pPr>
    </w:p>
    <w:p w:rsidR="00855D66" w:rsidRDefault="00855D66"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841178" w:rsidRDefault="00841178" w:rsidP="00F324EE">
      <w:pPr>
        <w:autoSpaceDE w:val="0"/>
        <w:autoSpaceDN w:val="0"/>
        <w:adjustRightInd w:val="0"/>
        <w:spacing w:after="0" w:line="240" w:lineRule="auto"/>
        <w:rPr>
          <w:rFonts w:ascii="Times New Roman" w:eastAsia="Times New Roman" w:hAnsi="Times New Roman" w:cs="Times New Roman"/>
          <w:bCs/>
          <w:sz w:val="28"/>
          <w:szCs w:val="28"/>
        </w:rPr>
      </w:pPr>
    </w:p>
    <w:p w:rsidR="00E42623" w:rsidRPr="00C77E4E" w:rsidRDefault="00E42623" w:rsidP="00633C85">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ПРИЛОЖЕНИЕ 2</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E0688B" w:rsidRPr="00C77E4E" w:rsidRDefault="00E0688B" w:rsidP="0053231B">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отношений, связанных с инициативными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проектами, выдвигаемыми для получения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финансовой поддержки за счет межбюджетных</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трансфертов из областного бюджета»</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
          <w:bCs/>
          <w:sz w:val="24"/>
          <w:szCs w:val="24"/>
        </w:rPr>
        <w:t xml:space="preserve"> </w:t>
      </w:r>
      <w:r w:rsidRPr="00C77E4E">
        <w:rPr>
          <w:rFonts w:ascii="Times New Roman" w:eastAsia="Times New Roman" w:hAnsi="Times New Roman" w:cs="Times New Roman"/>
          <w:bCs/>
          <w:sz w:val="24"/>
          <w:szCs w:val="24"/>
        </w:rPr>
        <w:t xml:space="preserve">на территории   </w:t>
      </w:r>
      <w:proofErr w:type="spellStart"/>
      <w:r w:rsidR="008402A7">
        <w:rPr>
          <w:rFonts w:ascii="Times New Roman" w:eastAsia="Times New Roman" w:hAnsi="Times New Roman" w:cs="Times New Roman"/>
          <w:bCs/>
          <w:sz w:val="24"/>
          <w:szCs w:val="24"/>
        </w:rPr>
        <w:t>Половинского</w:t>
      </w:r>
      <w:proofErr w:type="spellEnd"/>
      <w:r w:rsidR="00C77E4E">
        <w:rPr>
          <w:rFonts w:ascii="Times New Roman" w:eastAsia="Times New Roman" w:hAnsi="Times New Roman" w:cs="Times New Roman"/>
          <w:bCs/>
          <w:sz w:val="24"/>
          <w:szCs w:val="24"/>
        </w:rPr>
        <w:t xml:space="preserve"> сельского поселения</w:t>
      </w:r>
      <w:r w:rsidRPr="00C77E4E">
        <w:rPr>
          <w:rFonts w:ascii="Times New Roman" w:eastAsia="Times New Roman" w:hAnsi="Times New Roman" w:cs="Times New Roman"/>
          <w:bCs/>
          <w:sz w:val="24"/>
          <w:szCs w:val="24"/>
        </w:rPr>
        <w:t xml:space="preserve"> </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r w:rsidRPr="00C77E4E">
        <w:rPr>
          <w:rFonts w:ascii="Times New Roman" w:eastAsia="Times New Roman" w:hAnsi="Times New Roman" w:cs="Times New Roman"/>
          <w:sz w:val="24"/>
          <w:szCs w:val="24"/>
        </w:rPr>
        <w:t>(форма)</w:t>
      </w:r>
    </w:p>
    <w:p w:rsidR="00E42623" w:rsidRPr="00C77E4E" w:rsidRDefault="00E42623" w:rsidP="0053231B">
      <w:pPr>
        <w:autoSpaceDE w:val="0"/>
        <w:autoSpaceDN w:val="0"/>
        <w:adjustRightInd w:val="0"/>
        <w:spacing w:after="0" w:line="240" w:lineRule="auto"/>
        <w:jc w:val="right"/>
        <w:rPr>
          <w:rFonts w:ascii="Times New Roman" w:eastAsia="Times New Roman" w:hAnsi="Times New Roman" w:cs="Times New Roman"/>
          <w:sz w:val="24"/>
          <w:szCs w:val="24"/>
        </w:rPr>
      </w:pP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w:t>
      </w:r>
    </w:p>
    <w:p w:rsidR="00E42623" w:rsidRPr="00855D66"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6"/>
          <w:szCs w:val="26"/>
        </w:rPr>
      </w:pP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 xml:space="preserve">    Я, ________________________</w:t>
      </w:r>
      <w:r w:rsidR="00855D66" w:rsidRPr="00855D66">
        <w:rPr>
          <w:rFonts w:ascii="Times New Roman" w:eastAsia="Times New Roman" w:hAnsi="Times New Roman" w:cs="Times New Roman"/>
          <w:sz w:val="26"/>
          <w:szCs w:val="26"/>
        </w:rPr>
        <w:t>___________</w:t>
      </w:r>
      <w:r w:rsidR="00855D66">
        <w:rPr>
          <w:rFonts w:ascii="Times New Roman" w:eastAsia="Times New Roman" w:hAnsi="Times New Roman" w:cs="Times New Roman"/>
          <w:sz w:val="26"/>
          <w:szCs w:val="26"/>
        </w:rPr>
        <w:t>_____</w:t>
      </w:r>
      <w:r w:rsidR="00855D66" w:rsidRPr="00855D66">
        <w:rPr>
          <w:rFonts w:ascii="Times New Roman" w:eastAsia="Times New Roman" w:hAnsi="Times New Roman" w:cs="Times New Roman"/>
          <w:sz w:val="26"/>
          <w:szCs w:val="26"/>
        </w:rPr>
        <w:t>___________</w:t>
      </w:r>
      <w:r w:rsidRPr="00855D66">
        <w:rPr>
          <w:rFonts w:ascii="Times New Roman" w:eastAsia="Times New Roman" w:hAnsi="Times New Roman" w:cs="Times New Roman"/>
          <w:sz w:val="26"/>
          <w:szCs w:val="26"/>
        </w:rPr>
        <w:t>___________,</w:t>
      </w:r>
    </w:p>
    <w:p w:rsidR="00E42623" w:rsidRPr="0053231B" w:rsidRDefault="00E42623" w:rsidP="0053231B">
      <w:pPr>
        <w:autoSpaceDE w:val="0"/>
        <w:autoSpaceDN w:val="0"/>
        <w:adjustRightInd w:val="0"/>
        <w:spacing w:after="0" w:line="240" w:lineRule="auto"/>
        <w:ind w:firstLine="709"/>
        <w:jc w:val="center"/>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(фамилия, имя, отчество)</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зарегистрированны</w:t>
      </w:r>
      <w:proofErr w:type="gramStart"/>
      <w:r w:rsidRPr="00855D66">
        <w:rPr>
          <w:rFonts w:ascii="Times New Roman" w:eastAsia="Times New Roman" w:hAnsi="Times New Roman" w:cs="Times New Roman"/>
          <w:sz w:val="26"/>
          <w:szCs w:val="26"/>
        </w:rPr>
        <w:t>й(</w:t>
      </w:r>
      <w:proofErr w:type="spellStart"/>
      <w:proofErr w:type="gramEnd"/>
      <w:r w:rsidRPr="00855D66">
        <w:rPr>
          <w:rFonts w:ascii="Times New Roman" w:eastAsia="Times New Roman" w:hAnsi="Times New Roman" w:cs="Times New Roman"/>
          <w:sz w:val="26"/>
          <w:szCs w:val="26"/>
        </w:rPr>
        <w:t>ая</w:t>
      </w:r>
      <w:proofErr w:type="spellEnd"/>
      <w:r w:rsidRPr="00855D66">
        <w:rPr>
          <w:rFonts w:ascii="Times New Roman" w:eastAsia="Times New Roman" w:hAnsi="Times New Roman" w:cs="Times New Roman"/>
          <w:sz w:val="26"/>
          <w:szCs w:val="26"/>
        </w:rPr>
        <w:t>) по адресу: ___________</w:t>
      </w:r>
      <w:r w:rsidR="00855D66" w:rsidRPr="00855D66">
        <w:rPr>
          <w:rFonts w:ascii="Times New Roman" w:eastAsia="Times New Roman" w:hAnsi="Times New Roman" w:cs="Times New Roman"/>
          <w:sz w:val="26"/>
          <w:szCs w:val="26"/>
        </w:rPr>
        <w:t>________</w:t>
      </w:r>
      <w:r w:rsidR="00855D66">
        <w:rPr>
          <w:rFonts w:ascii="Times New Roman" w:eastAsia="Times New Roman" w:hAnsi="Times New Roman" w:cs="Times New Roman"/>
          <w:sz w:val="26"/>
          <w:szCs w:val="26"/>
        </w:rPr>
        <w:t>____</w:t>
      </w:r>
      <w:r w:rsidR="00855D66" w:rsidRPr="00855D66">
        <w:rPr>
          <w:rFonts w:ascii="Times New Roman" w:eastAsia="Times New Roman" w:hAnsi="Times New Roman" w:cs="Times New Roman"/>
          <w:sz w:val="26"/>
          <w:szCs w:val="26"/>
        </w:rPr>
        <w:t>______________</w:t>
      </w:r>
      <w:r w:rsidRPr="00855D66">
        <w:rPr>
          <w:rFonts w:ascii="Times New Roman" w:eastAsia="Times New Roman" w:hAnsi="Times New Roman" w:cs="Times New Roman"/>
          <w:sz w:val="26"/>
          <w:szCs w:val="26"/>
        </w:rPr>
        <w:t>____</w:t>
      </w:r>
    </w:p>
    <w:p w:rsidR="00E42623" w:rsidRPr="00855D66" w:rsidRDefault="00E42623"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___________________________________________________</w:t>
      </w:r>
      <w:r w:rsidR="00855D66">
        <w:rPr>
          <w:rFonts w:ascii="Times New Roman" w:eastAsia="Times New Roman" w:hAnsi="Times New Roman" w:cs="Times New Roman"/>
          <w:sz w:val="26"/>
          <w:szCs w:val="26"/>
        </w:rPr>
        <w:t>___</w:t>
      </w:r>
      <w:r w:rsidRPr="00855D66">
        <w:rPr>
          <w:rFonts w:ascii="Times New Roman" w:eastAsia="Times New Roman" w:hAnsi="Times New Roman" w:cs="Times New Roman"/>
          <w:sz w:val="26"/>
          <w:szCs w:val="26"/>
        </w:rPr>
        <w:t>_________________,</w:t>
      </w:r>
    </w:p>
    <w:p w:rsidR="00E42623" w:rsidRPr="00855D66" w:rsidRDefault="00855D66" w:rsidP="0053231B">
      <w:pPr>
        <w:autoSpaceDE w:val="0"/>
        <w:autoSpaceDN w:val="0"/>
        <w:adjustRightInd w:val="0"/>
        <w:spacing w:after="0" w:line="240" w:lineRule="auto"/>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серия ______</w:t>
      </w:r>
      <w:r w:rsidR="00E42623" w:rsidRPr="00855D66">
        <w:rPr>
          <w:rFonts w:ascii="Times New Roman" w:eastAsia="Times New Roman" w:hAnsi="Times New Roman" w:cs="Times New Roman"/>
          <w:sz w:val="26"/>
          <w:szCs w:val="26"/>
        </w:rPr>
        <w:t>__ № __</w:t>
      </w:r>
      <w:r w:rsidRPr="00855D66">
        <w:rPr>
          <w:rFonts w:ascii="Times New Roman" w:eastAsia="Times New Roman" w:hAnsi="Times New Roman" w:cs="Times New Roman"/>
          <w:sz w:val="26"/>
          <w:szCs w:val="26"/>
        </w:rPr>
        <w:t>___</w:t>
      </w:r>
      <w:r w:rsidR="00E42623" w:rsidRPr="00855D66">
        <w:rPr>
          <w:rFonts w:ascii="Times New Roman" w:eastAsia="Times New Roman" w:hAnsi="Times New Roman" w:cs="Times New Roman"/>
          <w:sz w:val="26"/>
          <w:szCs w:val="26"/>
        </w:rPr>
        <w:t xml:space="preserve">_____ </w:t>
      </w:r>
      <w:proofErr w:type="gramStart"/>
      <w:r w:rsidR="00E42623" w:rsidRPr="00855D66">
        <w:rPr>
          <w:rFonts w:ascii="Times New Roman" w:eastAsia="Times New Roman" w:hAnsi="Times New Roman" w:cs="Times New Roman"/>
          <w:sz w:val="26"/>
          <w:szCs w:val="26"/>
        </w:rPr>
        <w:t>выд</w:t>
      </w:r>
      <w:r w:rsidRPr="00855D66">
        <w:rPr>
          <w:rFonts w:ascii="Times New Roman" w:eastAsia="Times New Roman" w:hAnsi="Times New Roman" w:cs="Times New Roman"/>
          <w:sz w:val="26"/>
          <w:szCs w:val="26"/>
        </w:rPr>
        <w:t>ан</w:t>
      </w:r>
      <w:proofErr w:type="gramEnd"/>
      <w:r w:rsidRPr="00855D66">
        <w:rPr>
          <w:rFonts w:ascii="Times New Roman" w:eastAsia="Times New Roman" w:hAnsi="Times New Roman" w:cs="Times New Roman"/>
          <w:sz w:val="26"/>
          <w:szCs w:val="26"/>
        </w:rPr>
        <w:t xml:space="preserve"> ___________________</w:t>
      </w:r>
      <w:r>
        <w:rPr>
          <w:rFonts w:ascii="Times New Roman" w:eastAsia="Times New Roman" w:hAnsi="Times New Roman" w:cs="Times New Roman"/>
          <w:sz w:val="26"/>
          <w:szCs w:val="26"/>
        </w:rPr>
        <w:t>_____</w:t>
      </w:r>
      <w:r w:rsidRPr="00855D66">
        <w:rPr>
          <w:rFonts w:ascii="Times New Roman" w:eastAsia="Times New Roman" w:hAnsi="Times New Roman" w:cs="Times New Roman"/>
          <w:sz w:val="26"/>
          <w:szCs w:val="26"/>
        </w:rPr>
        <w:t>______</w:t>
      </w:r>
      <w:r w:rsidR="00E42623" w:rsidRPr="00855D66">
        <w:rPr>
          <w:rFonts w:ascii="Times New Roman" w:eastAsia="Times New Roman" w:hAnsi="Times New Roman" w:cs="Times New Roman"/>
          <w:sz w:val="26"/>
          <w:szCs w:val="26"/>
        </w:rPr>
        <w:t>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(документа, удостоверяющего личность)                                                                                   (дата)</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____________________________________________________________________,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(орган, выдавший документ, удостоверяющий личность)</w:t>
      </w:r>
    </w:p>
    <w:p w:rsidR="00E42623" w:rsidRPr="0053231B" w:rsidRDefault="00E42623" w:rsidP="0053231B">
      <w:pPr>
        <w:autoSpaceDE w:val="0"/>
        <w:autoSpaceDN w:val="0"/>
        <w:adjustRightInd w:val="0"/>
        <w:spacing w:after="0" w:line="240" w:lineRule="auto"/>
        <w:jc w:val="both"/>
        <w:rPr>
          <w:rFonts w:ascii="Times New Roman" w:eastAsia="Times New Roman" w:hAnsi="Times New Roman" w:cs="Times New Roman"/>
          <w:sz w:val="28"/>
          <w:szCs w:val="28"/>
        </w:rPr>
      </w:pPr>
      <w:r w:rsidRPr="00855D66">
        <w:rPr>
          <w:rFonts w:ascii="Times New Roman" w:eastAsia="Times New Roman" w:hAnsi="Times New Roman" w:cs="Times New Roman"/>
          <w:sz w:val="26"/>
          <w:szCs w:val="26"/>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w:t>
      </w:r>
      <w:r w:rsidR="00E0688B" w:rsidRPr="00855D66">
        <w:rPr>
          <w:rFonts w:ascii="Times New Roman" w:eastAsia="Times New Roman" w:hAnsi="Times New Roman" w:cs="Times New Roman"/>
          <w:sz w:val="26"/>
          <w:szCs w:val="26"/>
        </w:rPr>
        <w:t xml:space="preserve"> района</w:t>
      </w:r>
      <w:r w:rsidRPr="00855D66">
        <w:rPr>
          <w:rFonts w:ascii="Times New Roman" w:eastAsia="Times New Roman" w:hAnsi="Times New Roman" w:cs="Times New Roman"/>
          <w:sz w:val="26"/>
          <w:szCs w:val="26"/>
        </w:rPr>
        <w:t>, находящейся по адресу:</w:t>
      </w:r>
      <w:r w:rsidRPr="0053231B">
        <w:rPr>
          <w:rFonts w:ascii="Times New Roman" w:eastAsia="Times New Roman" w:hAnsi="Times New Roman" w:cs="Times New Roman"/>
          <w:sz w:val="28"/>
          <w:szCs w:val="28"/>
        </w:rPr>
        <w:t xml:space="preserve"> __________________________</w:t>
      </w:r>
      <w:r w:rsidR="00855D66">
        <w:rPr>
          <w:rFonts w:ascii="Times New Roman" w:eastAsia="Times New Roman" w:hAnsi="Times New Roman" w:cs="Times New Roman"/>
          <w:sz w:val="28"/>
          <w:szCs w:val="28"/>
        </w:rPr>
        <w:t>_____________________________________</w:t>
      </w:r>
      <w:r w:rsidRPr="0053231B">
        <w:rPr>
          <w:rFonts w:ascii="Times New Roman" w:eastAsia="Times New Roman" w:hAnsi="Times New Roman" w:cs="Times New Roman"/>
          <w:sz w:val="28"/>
          <w:szCs w:val="28"/>
        </w:rPr>
        <w:t>_.</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 xml:space="preserve">Обработка персональных данных осуществляется операторами персональных </w:t>
      </w:r>
      <w:proofErr w:type="gramStart"/>
      <w:r w:rsidRPr="00855D66">
        <w:rPr>
          <w:rFonts w:ascii="Times New Roman" w:eastAsia="Times New Roman" w:hAnsi="Times New Roman" w:cs="Times New Roman"/>
          <w:sz w:val="26"/>
          <w:szCs w:val="26"/>
        </w:rPr>
        <w:t>данных</w:t>
      </w:r>
      <w:proofErr w:type="gramEnd"/>
      <w:r w:rsidRPr="00855D66">
        <w:rPr>
          <w:rFonts w:ascii="Times New Roman" w:eastAsia="Times New Roman" w:hAnsi="Times New Roman" w:cs="Times New Roman"/>
          <w:sz w:val="26"/>
          <w:szCs w:val="26"/>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855D66">
        <w:rPr>
          <w:rFonts w:ascii="Times New Roman" w:eastAsia="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E42623" w:rsidRPr="00855D66"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55D66">
        <w:rPr>
          <w:rFonts w:ascii="Times New Roman" w:eastAsia="Times New Roman" w:hAnsi="Times New Roman" w:cs="Times New Roman"/>
          <w:sz w:val="26"/>
          <w:szCs w:val="26"/>
        </w:rPr>
        <w:t>Согласие на обработку персональных данных может быть отозвано.</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E42623" w:rsidRPr="0053231B" w:rsidRDefault="00E42623" w:rsidP="00C77E4E">
      <w:pPr>
        <w:autoSpaceDE w:val="0"/>
        <w:autoSpaceDN w:val="0"/>
        <w:adjustRightInd w:val="0"/>
        <w:spacing w:after="0" w:line="240" w:lineRule="auto"/>
        <w:jc w:val="both"/>
        <w:rPr>
          <w:rFonts w:ascii="Times New Roman" w:eastAsia="Times New Roman" w:hAnsi="Times New Roman" w:cs="Times New Roman"/>
          <w:sz w:val="28"/>
          <w:szCs w:val="28"/>
        </w:rPr>
      </w:pPr>
      <w:r w:rsidRPr="0053231B">
        <w:rPr>
          <w:rFonts w:ascii="Times New Roman" w:eastAsia="Times New Roman" w:hAnsi="Times New Roman" w:cs="Times New Roman"/>
          <w:sz w:val="28"/>
          <w:szCs w:val="28"/>
        </w:rPr>
        <w:t>_____________________________________</w:t>
      </w:r>
      <w:r w:rsidR="00C77E4E">
        <w:rPr>
          <w:rFonts w:ascii="Times New Roman" w:eastAsia="Times New Roman" w:hAnsi="Times New Roman" w:cs="Times New Roman"/>
          <w:sz w:val="28"/>
          <w:szCs w:val="28"/>
        </w:rPr>
        <w:t>_________/______________</w:t>
      </w:r>
      <w:r w:rsidRPr="0053231B">
        <w:rPr>
          <w:rFonts w:ascii="Times New Roman" w:eastAsia="Times New Roman" w:hAnsi="Times New Roman" w:cs="Times New Roman"/>
          <w:sz w:val="28"/>
          <w:szCs w:val="28"/>
        </w:rPr>
        <w:t>_____/</w:t>
      </w:r>
    </w:p>
    <w:p w:rsidR="00E42623" w:rsidRPr="0053231B" w:rsidRDefault="00E42623" w:rsidP="0053231B">
      <w:pPr>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rPr>
      </w:pPr>
      <w:r w:rsidRPr="0053231B">
        <w:rPr>
          <w:rFonts w:ascii="Times New Roman" w:eastAsia="Times New Roman" w:hAnsi="Times New Roman" w:cs="Times New Roman"/>
          <w:sz w:val="28"/>
          <w:szCs w:val="28"/>
          <w:vertAlign w:val="superscript"/>
        </w:rPr>
        <w:t xml:space="preserve">                                                  (фамилия, имя, отчество)                                                                                  (подпись)</w:t>
      </w:r>
      <w:bookmarkEnd w:id="2"/>
    </w:p>
    <w:p w:rsidR="00A63D1C" w:rsidRDefault="00A63D1C" w:rsidP="0053231B">
      <w:pPr>
        <w:spacing w:after="0"/>
        <w:rPr>
          <w:rFonts w:ascii="Times New Roman" w:hAnsi="Times New Roman" w:cs="Times New Roman"/>
          <w:sz w:val="28"/>
          <w:szCs w:val="28"/>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841178" w:rsidRDefault="00841178" w:rsidP="00F324EE">
      <w:pPr>
        <w:autoSpaceDE w:val="0"/>
        <w:autoSpaceDN w:val="0"/>
        <w:adjustRightInd w:val="0"/>
        <w:spacing w:after="0" w:line="240" w:lineRule="auto"/>
        <w:jc w:val="right"/>
        <w:rPr>
          <w:rFonts w:ascii="Times New Roman" w:eastAsia="Times New Roman" w:hAnsi="Times New Roman" w:cs="Times New Roman"/>
          <w:bCs/>
          <w:sz w:val="24"/>
          <w:szCs w:val="24"/>
        </w:rPr>
      </w:pP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ПРИЛОЖЕНИЕ 3</w:t>
      </w:r>
    </w:p>
    <w:p w:rsidR="00F324EE" w:rsidRPr="00C77E4E"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К Положению</w:t>
      </w:r>
    </w:p>
    <w:p w:rsidR="003158D6" w:rsidRDefault="00F324EE"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t xml:space="preserve">о реализации Закона Челябинской области </w:t>
      </w:r>
      <w:r w:rsidRPr="00C77E4E">
        <w:rPr>
          <w:rFonts w:ascii="Times New Roman" w:eastAsia="Times New Roman" w:hAnsi="Times New Roman" w:cs="Times New Roman"/>
          <w:bCs/>
          <w:sz w:val="24"/>
          <w:szCs w:val="24"/>
        </w:rPr>
        <w:br/>
        <w:t xml:space="preserve">«О некоторых вопросах правового регулирования отношений,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связанных с инициативными проектами, </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выдвигаемыми для получения финансовой</w:t>
      </w:r>
      <w:r w:rsidR="00535FD9"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поддержки за счет межбюджетных трансфертов </w:t>
      </w:r>
      <w:r w:rsidR="00535FD9" w:rsidRPr="00C77E4E">
        <w:rPr>
          <w:rFonts w:ascii="Times New Roman" w:eastAsia="Times New Roman" w:hAnsi="Times New Roman" w:cs="Times New Roman"/>
          <w:bCs/>
          <w:sz w:val="24"/>
          <w:szCs w:val="24"/>
        </w:rPr>
        <w:t xml:space="preserve">                                                                       </w:t>
      </w:r>
      <w:r w:rsidR="00C77E4E">
        <w:rPr>
          <w:rFonts w:ascii="Times New Roman" w:eastAsia="Times New Roman" w:hAnsi="Times New Roman" w:cs="Times New Roman"/>
          <w:bCs/>
          <w:sz w:val="24"/>
          <w:szCs w:val="24"/>
        </w:rPr>
        <w:t xml:space="preserve">          </w:t>
      </w:r>
      <w:r w:rsidR="00535FD9" w:rsidRPr="00C77E4E">
        <w:rPr>
          <w:rFonts w:ascii="Times New Roman" w:eastAsia="Times New Roman" w:hAnsi="Times New Roman" w:cs="Times New Roman"/>
          <w:bCs/>
          <w:sz w:val="24"/>
          <w:szCs w:val="24"/>
        </w:rPr>
        <w:t xml:space="preserve">  </w:t>
      </w:r>
      <w:r w:rsidR="003158D6">
        <w:rPr>
          <w:rFonts w:ascii="Times New Roman" w:eastAsia="Times New Roman" w:hAnsi="Times New Roman" w:cs="Times New Roman"/>
          <w:bCs/>
          <w:sz w:val="24"/>
          <w:szCs w:val="24"/>
        </w:rPr>
        <w:t xml:space="preserve">                 </w:t>
      </w:r>
    </w:p>
    <w:p w:rsidR="00F324EE" w:rsidRPr="00C77E4E" w:rsidRDefault="003158D6" w:rsidP="00F324EE">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324EE" w:rsidRPr="00C77E4E">
        <w:rPr>
          <w:rFonts w:ascii="Times New Roman" w:eastAsia="Times New Roman" w:hAnsi="Times New Roman" w:cs="Times New Roman"/>
          <w:bCs/>
          <w:sz w:val="24"/>
          <w:szCs w:val="24"/>
        </w:rPr>
        <w:t>из областного бюджета»</w:t>
      </w:r>
      <w:r w:rsidR="00F324EE" w:rsidRPr="00C77E4E">
        <w:rPr>
          <w:rFonts w:ascii="Times New Roman" w:eastAsia="Times New Roman" w:hAnsi="Times New Roman" w:cs="Times New Roman"/>
          <w:b/>
          <w:bCs/>
          <w:sz w:val="24"/>
          <w:szCs w:val="24"/>
        </w:rPr>
        <w:t xml:space="preserve"> </w:t>
      </w:r>
      <w:r w:rsidR="00F324EE" w:rsidRPr="00C77E4E">
        <w:rPr>
          <w:rFonts w:ascii="Times New Roman" w:eastAsia="Times New Roman" w:hAnsi="Times New Roman" w:cs="Times New Roman"/>
          <w:bCs/>
          <w:sz w:val="24"/>
          <w:szCs w:val="24"/>
        </w:rPr>
        <w:t xml:space="preserve">на территории  </w:t>
      </w:r>
      <w:r w:rsidR="00535FD9" w:rsidRPr="00C77E4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Pr>
          <w:rFonts w:ascii="Times New Roman" w:eastAsia="Times New Roman" w:hAnsi="Times New Roman" w:cs="Times New Roman"/>
          <w:bCs/>
          <w:sz w:val="24"/>
          <w:szCs w:val="24"/>
        </w:rPr>
        <w:t xml:space="preserve"> </w:t>
      </w:r>
      <w:r w:rsidR="00F324EE" w:rsidRPr="00C77E4E">
        <w:rPr>
          <w:rFonts w:ascii="Times New Roman" w:eastAsia="Times New Roman" w:hAnsi="Times New Roman" w:cs="Times New Roman"/>
          <w:bCs/>
          <w:sz w:val="24"/>
          <w:szCs w:val="24"/>
        </w:rPr>
        <w:t>сельского поселения</w:t>
      </w:r>
    </w:p>
    <w:p w:rsidR="00535FD9" w:rsidRDefault="00535FD9"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Default="00F324EE" w:rsidP="00F324EE">
      <w:pPr>
        <w:autoSpaceDE w:val="0"/>
        <w:autoSpaceDN w:val="0"/>
        <w:adjustRightInd w:val="0"/>
        <w:spacing w:after="0" w:line="240" w:lineRule="auto"/>
        <w:jc w:val="right"/>
        <w:rPr>
          <w:rFonts w:ascii="Times New Roman" w:eastAsia="Times New Roman" w:hAnsi="Times New Roman" w:cs="Times New Roman"/>
          <w:bCs/>
          <w:sz w:val="26"/>
          <w:szCs w:val="26"/>
        </w:rPr>
      </w:pPr>
    </w:p>
    <w:p w:rsidR="00F324EE" w:rsidRPr="00C77E4E" w:rsidRDefault="00F324EE" w:rsidP="00F324EE">
      <w:pPr>
        <w:autoSpaceDE w:val="0"/>
        <w:autoSpaceDN w:val="0"/>
        <w:adjustRightInd w:val="0"/>
        <w:spacing w:after="0" w:line="240" w:lineRule="auto"/>
        <w:jc w:val="center"/>
        <w:rPr>
          <w:rFonts w:ascii="Times New Roman" w:eastAsia="Times New Roman" w:hAnsi="Times New Roman" w:cs="Times New Roman"/>
          <w:b/>
          <w:bCs/>
          <w:sz w:val="26"/>
          <w:szCs w:val="26"/>
        </w:rPr>
      </w:pPr>
      <w:r w:rsidRPr="00C77E4E">
        <w:rPr>
          <w:rFonts w:ascii="Times New Roman" w:eastAsia="Times New Roman" w:hAnsi="Times New Roman" w:cs="Times New Roman"/>
          <w:b/>
          <w:bCs/>
          <w:sz w:val="26"/>
          <w:szCs w:val="26"/>
        </w:rPr>
        <w:t>Порядок выявления мнения граждан по вопросу</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 xml:space="preserve"> о поддержке инициативного проекта путем сбора их подписей </w:t>
      </w:r>
      <w:r w:rsidR="00535FD9" w:rsidRPr="00C77E4E">
        <w:rPr>
          <w:rFonts w:ascii="Times New Roman" w:eastAsia="Times New Roman" w:hAnsi="Times New Roman" w:cs="Times New Roman"/>
          <w:b/>
          <w:bCs/>
          <w:sz w:val="26"/>
          <w:szCs w:val="26"/>
        </w:rPr>
        <w:t xml:space="preserve">                                                 </w:t>
      </w:r>
      <w:r w:rsidRPr="00C77E4E">
        <w:rPr>
          <w:rFonts w:ascii="Times New Roman" w:eastAsia="Times New Roman" w:hAnsi="Times New Roman" w:cs="Times New Roman"/>
          <w:b/>
          <w:bCs/>
          <w:sz w:val="26"/>
          <w:szCs w:val="26"/>
        </w:rPr>
        <w:t>на терри</w:t>
      </w:r>
      <w:r w:rsidR="003158D6">
        <w:rPr>
          <w:rFonts w:ascii="Times New Roman" w:eastAsia="Times New Roman" w:hAnsi="Times New Roman" w:cs="Times New Roman"/>
          <w:b/>
          <w:bCs/>
          <w:sz w:val="26"/>
          <w:szCs w:val="26"/>
        </w:rPr>
        <w:t xml:space="preserve">тории </w:t>
      </w:r>
      <w:proofErr w:type="spellStart"/>
      <w:r w:rsidR="008402A7">
        <w:rPr>
          <w:rFonts w:ascii="Times New Roman" w:eastAsia="Times New Roman" w:hAnsi="Times New Roman" w:cs="Times New Roman"/>
          <w:b/>
          <w:bCs/>
          <w:sz w:val="26"/>
          <w:szCs w:val="26"/>
        </w:rPr>
        <w:t>Половинского</w:t>
      </w:r>
      <w:proofErr w:type="spellEnd"/>
      <w:r w:rsidRPr="00C77E4E">
        <w:rPr>
          <w:rFonts w:ascii="Times New Roman" w:eastAsia="Times New Roman" w:hAnsi="Times New Roman" w:cs="Times New Roman"/>
          <w:b/>
          <w:bCs/>
          <w:sz w:val="26"/>
          <w:szCs w:val="26"/>
        </w:rPr>
        <w:t xml:space="preserve"> сельского поселения</w:t>
      </w: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center"/>
        <w:rPr>
          <w:rFonts w:ascii="Times New Roman" w:eastAsia="Times New Roman" w:hAnsi="Times New Roman" w:cs="Times New Roman"/>
          <w:bCs/>
          <w:sz w:val="26"/>
          <w:szCs w:val="26"/>
        </w:rPr>
      </w:pPr>
    </w:p>
    <w:p w:rsidR="00F324EE"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1.Выявление мнения граждан по вопросу о поддержке инициативного проекта может проводиться путем сбора их подписей.</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2.Сбор подписей граждан по вопросу о поддержке инициативного проекта осуществляется инициатором проекта в форме подписного листа согласно приложению 1 к настоящему Порядку.</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К подписному листу прилагаются согласия на обработку персональных данных граждан по форме, установленной приложением 2 к Положению. Участие в сборе подписей граждан осуществляется добровольно и основано на принципах законности, гласности и открытости.</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8B27A8">
        <w:rPr>
          <w:rFonts w:ascii="Times New Roman" w:eastAsia="Times New Roman" w:hAnsi="Times New Roman" w:cs="Times New Roman"/>
          <w:bCs/>
          <w:sz w:val="26"/>
          <w:szCs w:val="26"/>
        </w:rPr>
        <w:t>3.Данные о гражданине в подписной лист вносятся собственноручно лицом, участвующим в выявлении мнения граждан по вопросу о поддержке инициативного проекта, только рукописным способом, при этом использование карандашей не допускается. Гражданин вправе поставить свою подпись в поддержку одного и того же инициативного проекта только один раз.</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4.Каждый подписной лист с подписями граждан должен быть заверен инициатором проекта. В случае если инициатором </w:t>
      </w:r>
      <w:r w:rsidR="008B27A8">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проекта выступает инициативная группа, подписной лист заверяется любым из членов инициативной группы.</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5.После окончания сбора подписей в течение трёх рабочих дней инициатором проекта подсчитывается количество подписей и составляется протокол об итогах сбора подписей в поддержку инициативного проекта по форме согласно приложению 2 к настоящему Порядку (далее – протокол).</w:t>
      </w:r>
    </w:p>
    <w:p w:rsidR="008B27A8"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Протокол подписывается инициатором проекта. В случае если инициатором проекта является группа граждан, протокол  подписывается всеми членами инициативной группы граждан.</w:t>
      </w: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841178" w:rsidRDefault="00841178"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535FD9" w:rsidRDefault="00535FD9"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3158D6" w:rsidRDefault="00535FD9" w:rsidP="009E1F77">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 xml:space="preserve">Приложение 1 </w:t>
      </w:r>
      <w:r w:rsidR="009E1F77" w:rsidRP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к Порядку выявления мнения</w:t>
      </w:r>
      <w:r w:rsidR="009E1F77" w:rsidRPr="00C77E4E">
        <w:rPr>
          <w:rFonts w:ascii="Times New Roman" w:eastAsia="Times New Roman" w:hAnsi="Times New Roman" w:cs="Times New Roman"/>
          <w:bCs/>
          <w:sz w:val="24"/>
          <w:szCs w:val="24"/>
        </w:rPr>
        <w:t xml:space="preserve">                                                                                                  граждан по вопросу о поддержке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инициативного проекта путем сбора                                                                                        </w:t>
      </w:r>
      <w:r w:rsidR="00C77E4E">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     </w:t>
      </w:r>
    </w:p>
    <w:p w:rsidR="00535FD9" w:rsidRPr="00C77E4E" w:rsidRDefault="003158D6" w:rsidP="009E1F77">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E1F77" w:rsidRPr="00C77E4E">
        <w:rPr>
          <w:rFonts w:ascii="Times New Roman" w:eastAsia="Times New Roman" w:hAnsi="Times New Roman" w:cs="Times New Roman"/>
          <w:bCs/>
          <w:sz w:val="24"/>
          <w:szCs w:val="24"/>
        </w:rPr>
        <w:t xml:space="preserve">их подписей на территории                                                                        </w:t>
      </w:r>
      <w:r>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sidR="009E1F77" w:rsidRPr="00C77E4E">
        <w:rPr>
          <w:rFonts w:ascii="Times New Roman" w:eastAsia="Times New Roman" w:hAnsi="Times New Roman" w:cs="Times New Roman"/>
          <w:bCs/>
          <w:sz w:val="24"/>
          <w:szCs w:val="24"/>
        </w:rPr>
        <w:t xml:space="preserve"> сельского поселения</w:t>
      </w: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right"/>
        <w:rPr>
          <w:rFonts w:ascii="Times New Roman" w:eastAsia="Times New Roman" w:hAnsi="Times New Roman" w:cs="Times New Roman"/>
          <w:bCs/>
          <w:sz w:val="26"/>
          <w:szCs w:val="26"/>
        </w:rPr>
      </w:pP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ПОДПИСНОЙ ЛИСТ</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 поддержку инициативного проекта</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________________________________</w:t>
      </w:r>
    </w:p>
    <w:p w:rsidR="009E1F77" w:rsidRDefault="009E1F77" w:rsidP="009E1F77">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Мы, нижеподписавшиеся жители (наименование муниципального образования), поддерживаем инициативный проект ____________________.</w:t>
      </w:r>
    </w:p>
    <w:p w:rsidR="009E1F77"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(наименование проекта) </w:t>
      </w:r>
    </w:p>
    <w:tbl>
      <w:tblPr>
        <w:tblStyle w:val="ad"/>
        <w:tblW w:w="0" w:type="auto"/>
        <w:tblLook w:val="04A0"/>
      </w:tblPr>
      <w:tblGrid>
        <w:gridCol w:w="817"/>
        <w:gridCol w:w="1418"/>
        <w:gridCol w:w="1302"/>
        <w:gridCol w:w="3231"/>
        <w:gridCol w:w="1602"/>
        <w:gridCol w:w="1483"/>
      </w:tblGrid>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roofErr w:type="spellStart"/>
            <w:proofErr w:type="gramStart"/>
            <w:r>
              <w:rPr>
                <w:rFonts w:ascii="Times New Roman" w:eastAsia="Times New Roman" w:hAnsi="Times New Roman" w:cs="Times New Roman"/>
                <w:bCs/>
                <w:sz w:val="26"/>
                <w:szCs w:val="26"/>
              </w:rPr>
              <w:t>п</w:t>
            </w:r>
            <w:proofErr w:type="spellEnd"/>
            <w:proofErr w:type="gramEnd"/>
            <w:r>
              <w:rPr>
                <w:rFonts w:ascii="Times New Roman" w:eastAsia="Times New Roman" w:hAnsi="Times New Roman" w:cs="Times New Roman"/>
                <w:bCs/>
                <w:sz w:val="26"/>
                <w:szCs w:val="26"/>
              </w:rPr>
              <w:t>/</w:t>
            </w:r>
            <w:proofErr w:type="spellStart"/>
            <w:r>
              <w:rPr>
                <w:rFonts w:ascii="Times New Roman" w:eastAsia="Times New Roman" w:hAnsi="Times New Roman" w:cs="Times New Roman"/>
                <w:bCs/>
                <w:sz w:val="26"/>
                <w:szCs w:val="26"/>
              </w:rPr>
              <w:t>п</w:t>
            </w:r>
            <w:proofErr w:type="spellEnd"/>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Фамилия, имя, отчество</w:t>
            </w: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Число, месяц, год рождения</w:t>
            </w: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Адрес места жительства/ места пребывания в соответствии с подтверждающими документами</w:t>
            </w: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Дата подписания подписного листа</w:t>
            </w: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Подпись</w:t>
            </w:r>
          </w:p>
        </w:tc>
      </w:tr>
      <w:tr w:rsidR="009E1F77" w:rsidTr="009E1F77">
        <w:tc>
          <w:tcPr>
            <w:tcW w:w="817"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18"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3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3231"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602"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c>
          <w:tcPr>
            <w:tcW w:w="1483" w:type="dxa"/>
          </w:tcPr>
          <w:p w:rsidR="009E1F77" w:rsidRDefault="009E1F77" w:rsidP="00F324EE">
            <w:pPr>
              <w:autoSpaceDE w:val="0"/>
              <w:autoSpaceDN w:val="0"/>
              <w:adjustRightInd w:val="0"/>
              <w:jc w:val="both"/>
              <w:rPr>
                <w:rFonts w:ascii="Times New Roman" w:eastAsia="Times New Roman" w:hAnsi="Times New Roman" w:cs="Times New Roman"/>
                <w:bCs/>
                <w:sz w:val="26"/>
                <w:szCs w:val="26"/>
              </w:rPr>
            </w:pPr>
          </w:p>
        </w:tc>
      </w:tr>
    </w:tbl>
    <w:p w:rsidR="009E1F77" w:rsidRPr="00F324EE" w:rsidRDefault="009E1F77" w:rsidP="00F324EE">
      <w:pPr>
        <w:autoSpaceDE w:val="0"/>
        <w:autoSpaceDN w:val="0"/>
        <w:adjustRightInd w:val="0"/>
        <w:spacing w:after="0" w:line="240" w:lineRule="auto"/>
        <w:jc w:val="both"/>
        <w:rPr>
          <w:rFonts w:ascii="Times New Roman" w:eastAsia="Times New Roman" w:hAnsi="Times New Roman" w:cs="Times New Roman"/>
          <w:bCs/>
          <w:sz w:val="26"/>
          <w:szCs w:val="26"/>
        </w:rPr>
      </w:pPr>
    </w:p>
    <w:p w:rsidR="00F324EE" w:rsidRDefault="00F324EE"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158D6" w:rsidRDefault="003E2016" w:rsidP="003E2016">
      <w:pPr>
        <w:autoSpaceDE w:val="0"/>
        <w:autoSpaceDN w:val="0"/>
        <w:adjustRightInd w:val="0"/>
        <w:spacing w:after="0" w:line="240" w:lineRule="auto"/>
        <w:jc w:val="right"/>
        <w:rPr>
          <w:rFonts w:ascii="Times New Roman" w:eastAsia="Times New Roman" w:hAnsi="Times New Roman" w:cs="Times New Roman"/>
          <w:bCs/>
          <w:sz w:val="24"/>
          <w:szCs w:val="24"/>
        </w:rPr>
      </w:pPr>
      <w:r w:rsidRPr="00C77E4E">
        <w:rPr>
          <w:rFonts w:ascii="Times New Roman" w:eastAsia="Times New Roman" w:hAnsi="Times New Roman" w:cs="Times New Roman"/>
          <w:bCs/>
          <w:sz w:val="24"/>
          <w:szCs w:val="24"/>
        </w:rPr>
        <w:lastRenderedPageBreak/>
        <w:t xml:space="preserve">Приложение 2                                                                                                                                            к Порядку выявления мнения                                                                                                  граждан по вопросу о поддержке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инициативного проекта путем сбора                                                                                           </w:t>
      </w:r>
      <w:r w:rsidR="00C77E4E">
        <w:rPr>
          <w:rFonts w:ascii="Times New Roman" w:eastAsia="Times New Roman" w:hAnsi="Times New Roman" w:cs="Times New Roman"/>
          <w:bCs/>
          <w:sz w:val="24"/>
          <w:szCs w:val="24"/>
        </w:rPr>
        <w:t xml:space="preserve">                  </w:t>
      </w:r>
      <w:r w:rsidRPr="00C77E4E">
        <w:rPr>
          <w:rFonts w:ascii="Times New Roman" w:eastAsia="Times New Roman" w:hAnsi="Times New Roman" w:cs="Times New Roman"/>
          <w:bCs/>
          <w:sz w:val="24"/>
          <w:szCs w:val="24"/>
        </w:rPr>
        <w:t xml:space="preserve">  </w:t>
      </w:r>
      <w:r w:rsidR="003158D6">
        <w:rPr>
          <w:rFonts w:ascii="Times New Roman" w:eastAsia="Times New Roman" w:hAnsi="Times New Roman" w:cs="Times New Roman"/>
          <w:bCs/>
          <w:sz w:val="24"/>
          <w:szCs w:val="24"/>
        </w:rPr>
        <w:t xml:space="preserve"> </w:t>
      </w:r>
    </w:p>
    <w:p w:rsidR="003E2016" w:rsidRPr="00C77E4E" w:rsidRDefault="003158D6" w:rsidP="003E2016">
      <w:pPr>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E2016" w:rsidRPr="00C77E4E">
        <w:rPr>
          <w:rFonts w:ascii="Times New Roman" w:eastAsia="Times New Roman" w:hAnsi="Times New Roman" w:cs="Times New Roman"/>
          <w:bCs/>
          <w:sz w:val="24"/>
          <w:szCs w:val="24"/>
        </w:rPr>
        <w:t xml:space="preserve">их подписей на территории                                                                        </w:t>
      </w:r>
      <w:r>
        <w:rPr>
          <w:rFonts w:ascii="Times New Roman" w:eastAsia="Times New Roman" w:hAnsi="Times New Roman" w:cs="Times New Roman"/>
          <w:bCs/>
          <w:sz w:val="24"/>
          <w:szCs w:val="24"/>
        </w:rPr>
        <w:t xml:space="preserve">                     </w:t>
      </w:r>
      <w:proofErr w:type="spellStart"/>
      <w:r w:rsidR="008402A7">
        <w:rPr>
          <w:rFonts w:ascii="Times New Roman" w:eastAsia="Times New Roman" w:hAnsi="Times New Roman" w:cs="Times New Roman"/>
          <w:bCs/>
          <w:sz w:val="24"/>
          <w:szCs w:val="24"/>
        </w:rPr>
        <w:t>Половинского</w:t>
      </w:r>
      <w:proofErr w:type="spellEnd"/>
      <w:r w:rsidR="003E2016" w:rsidRPr="00C77E4E">
        <w:rPr>
          <w:rFonts w:ascii="Times New Roman" w:eastAsia="Times New Roman" w:hAnsi="Times New Roman" w:cs="Times New Roman"/>
          <w:bCs/>
          <w:sz w:val="24"/>
          <w:szCs w:val="24"/>
        </w:rPr>
        <w:t xml:space="preserve"> сельского поселения</w:t>
      </w: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ПРОТОКОЛ ОБ ИТОГАХ СБОРА ПОДПИСЕЙ ГРАЖДАН </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В ПОДДЕРЖКУ ИНИЦИАТИВНОГО ПРОЕКТА</w:t>
      </w:r>
      <w:r w:rsidR="003A58ED">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 ________________________________</w:t>
      </w:r>
    </w:p>
    <w:p w:rsidR="003E2016" w:rsidRDefault="003E2016" w:rsidP="003A58ED">
      <w:pPr>
        <w:autoSpaceDE w:val="0"/>
        <w:autoSpaceDN w:val="0"/>
        <w:adjustRightInd w:val="0"/>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(наименование инициативного проекта)</w:t>
      </w:r>
    </w:p>
    <w:p w:rsidR="003E2016" w:rsidRDefault="003E2016"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right"/>
        <w:rPr>
          <w:rFonts w:ascii="Times New Roman" w:eastAsia="Times New Roman" w:hAnsi="Times New Roman" w:cs="Times New Roman"/>
          <w:bCs/>
          <w:sz w:val="26"/>
          <w:szCs w:val="26"/>
        </w:rPr>
      </w:pP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Территория, на которой осуществлялся сбор подписей (либо часть территории определенная в соответствии с нормативным правовым актом органа местного самоуправления) _________________________________________.</w:t>
      </w:r>
    </w:p>
    <w:p w:rsidR="003E2016"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E2016">
        <w:rPr>
          <w:rFonts w:ascii="Times New Roman" w:eastAsia="Times New Roman" w:hAnsi="Times New Roman" w:cs="Times New Roman"/>
          <w:bCs/>
          <w:sz w:val="26"/>
          <w:szCs w:val="26"/>
        </w:rPr>
        <w:t>Общее количество жителей, проживающих на указанной территории, достигших шестнадцатилетнего возраста (чел.):____________________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подписных листов (шт.): ___________________</w:t>
      </w:r>
    </w:p>
    <w:p w:rsidR="00343B9E"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43B9E">
        <w:rPr>
          <w:rFonts w:ascii="Times New Roman" w:eastAsia="Times New Roman" w:hAnsi="Times New Roman" w:cs="Times New Roman"/>
          <w:bCs/>
          <w:sz w:val="26"/>
          <w:szCs w:val="26"/>
        </w:rPr>
        <w:t>Количество подписей в подписных листах в поддержку инициативного проекта (шт.): ________________________________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A58ED" w:rsidRDefault="003A58ED" w:rsidP="003E2016">
      <w:pPr>
        <w:autoSpaceDE w:val="0"/>
        <w:autoSpaceDN w:val="0"/>
        <w:adjustRightInd w:val="0"/>
        <w:spacing w:after="0" w:line="240" w:lineRule="auto"/>
        <w:jc w:val="both"/>
        <w:rPr>
          <w:rFonts w:ascii="Times New Roman" w:eastAsia="Times New Roman" w:hAnsi="Times New Roman" w:cs="Times New Roman"/>
          <w:bCs/>
          <w:sz w:val="26"/>
          <w:szCs w:val="26"/>
        </w:rPr>
      </w:pP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Инициатор проекта _____________________   _____________________</w:t>
      </w:r>
    </w:p>
    <w:p w:rsidR="00343B9E" w:rsidRDefault="00343B9E" w:rsidP="003E2016">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(подпись)                                 (ФИО)</w:t>
      </w: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3E2016" w:rsidRDefault="003E201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AB1CA6" w:rsidRDefault="00AB1CA6"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p w:rsidR="00841178" w:rsidRDefault="00841178" w:rsidP="0053231B">
      <w:pPr>
        <w:spacing w:after="0"/>
        <w:rPr>
          <w:rFonts w:ascii="Times New Roman" w:hAnsi="Times New Roman" w:cs="Times New Roman"/>
          <w:sz w:val="28"/>
          <w:szCs w:val="28"/>
        </w:rPr>
      </w:pPr>
    </w:p>
    <w:sectPr w:rsidR="00841178" w:rsidSect="007A196B">
      <w:pgSz w:w="11906" w:h="16838"/>
      <w:pgMar w:top="567" w:right="851" w:bottom="567" w:left="1418" w:header="70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80A" w:rsidRDefault="001D180A" w:rsidP="00E42623">
      <w:pPr>
        <w:spacing w:after="0" w:line="240" w:lineRule="auto"/>
      </w:pPr>
      <w:r>
        <w:separator/>
      </w:r>
    </w:p>
  </w:endnote>
  <w:endnote w:type="continuationSeparator" w:id="0">
    <w:p w:rsidR="001D180A" w:rsidRDefault="001D180A" w:rsidP="00E42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80A" w:rsidRDefault="001D180A" w:rsidP="00E42623">
      <w:pPr>
        <w:spacing w:after="0" w:line="240" w:lineRule="auto"/>
      </w:pPr>
      <w:r>
        <w:separator/>
      </w:r>
    </w:p>
  </w:footnote>
  <w:footnote w:type="continuationSeparator" w:id="0">
    <w:p w:rsidR="001D180A" w:rsidRDefault="001D180A" w:rsidP="00E42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B7"/>
    <w:multiLevelType w:val="hybridMultilevel"/>
    <w:tmpl w:val="3952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3">
    <w:nsid w:val="1B3C1339"/>
    <w:multiLevelType w:val="hybridMultilevel"/>
    <w:tmpl w:val="3E6C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16737"/>
    <w:multiLevelType w:val="hybridMultilevel"/>
    <w:tmpl w:val="292AAAA2"/>
    <w:lvl w:ilvl="0" w:tplc="52F29598">
      <w:start w:val="1"/>
      <w:numFmt w:val="decimal"/>
      <w:lvlText w:val="%1."/>
      <w:lvlJc w:val="left"/>
      <w:pPr>
        <w:ind w:left="1766"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46D34FE0"/>
    <w:multiLevelType w:val="hybridMultilevel"/>
    <w:tmpl w:val="C5D89104"/>
    <w:lvl w:ilvl="0" w:tplc="7F7C5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36D5BAA"/>
    <w:multiLevelType w:val="hybridMultilevel"/>
    <w:tmpl w:val="9A9867BC"/>
    <w:lvl w:ilvl="0" w:tplc="76D077E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9"/>
  </w:num>
  <w:num w:numId="3">
    <w:abstractNumId w:val="10"/>
  </w:num>
  <w:num w:numId="4">
    <w:abstractNumId w:val="5"/>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1D3AF5"/>
    <w:rsid w:val="00005DF1"/>
    <w:rsid w:val="0005465B"/>
    <w:rsid w:val="000707E2"/>
    <w:rsid w:val="000B15D5"/>
    <w:rsid w:val="00130296"/>
    <w:rsid w:val="001A7C77"/>
    <w:rsid w:val="001C1316"/>
    <w:rsid w:val="001D180A"/>
    <w:rsid w:val="001D3AF5"/>
    <w:rsid w:val="002317EE"/>
    <w:rsid w:val="0028367E"/>
    <w:rsid w:val="002B5F6B"/>
    <w:rsid w:val="002E088A"/>
    <w:rsid w:val="00302187"/>
    <w:rsid w:val="00306975"/>
    <w:rsid w:val="003158D6"/>
    <w:rsid w:val="00321D46"/>
    <w:rsid w:val="003265E2"/>
    <w:rsid w:val="00343B9E"/>
    <w:rsid w:val="00357F4E"/>
    <w:rsid w:val="00377287"/>
    <w:rsid w:val="00382F81"/>
    <w:rsid w:val="003A58ED"/>
    <w:rsid w:val="003D345E"/>
    <w:rsid w:val="003E2016"/>
    <w:rsid w:val="0044544A"/>
    <w:rsid w:val="00452EF9"/>
    <w:rsid w:val="004836CD"/>
    <w:rsid w:val="004A5ACC"/>
    <w:rsid w:val="004B3BA9"/>
    <w:rsid w:val="004D59A4"/>
    <w:rsid w:val="00503E94"/>
    <w:rsid w:val="005049A5"/>
    <w:rsid w:val="0053231B"/>
    <w:rsid w:val="00535FD9"/>
    <w:rsid w:val="00587971"/>
    <w:rsid w:val="005966AC"/>
    <w:rsid w:val="005A28A9"/>
    <w:rsid w:val="005D1C6F"/>
    <w:rsid w:val="00633C85"/>
    <w:rsid w:val="006506F6"/>
    <w:rsid w:val="00681675"/>
    <w:rsid w:val="006B7836"/>
    <w:rsid w:val="006D1552"/>
    <w:rsid w:val="00700779"/>
    <w:rsid w:val="00794A74"/>
    <w:rsid w:val="007A196B"/>
    <w:rsid w:val="007E4035"/>
    <w:rsid w:val="00822A2B"/>
    <w:rsid w:val="008236CD"/>
    <w:rsid w:val="008402A7"/>
    <w:rsid w:val="00841178"/>
    <w:rsid w:val="00855D66"/>
    <w:rsid w:val="008B27A8"/>
    <w:rsid w:val="008C3D46"/>
    <w:rsid w:val="009004F4"/>
    <w:rsid w:val="00935091"/>
    <w:rsid w:val="00940867"/>
    <w:rsid w:val="0096766D"/>
    <w:rsid w:val="00967DDF"/>
    <w:rsid w:val="00990B64"/>
    <w:rsid w:val="009E1F77"/>
    <w:rsid w:val="009E5F6E"/>
    <w:rsid w:val="00A41B70"/>
    <w:rsid w:val="00A5691F"/>
    <w:rsid w:val="00A63D1C"/>
    <w:rsid w:val="00AA33EF"/>
    <w:rsid w:val="00AA61E2"/>
    <w:rsid w:val="00AB1CA6"/>
    <w:rsid w:val="00B26FDE"/>
    <w:rsid w:val="00B37D48"/>
    <w:rsid w:val="00BA7E0B"/>
    <w:rsid w:val="00BE7F68"/>
    <w:rsid w:val="00BF028E"/>
    <w:rsid w:val="00C20991"/>
    <w:rsid w:val="00C23EBA"/>
    <w:rsid w:val="00C27C34"/>
    <w:rsid w:val="00C77E4E"/>
    <w:rsid w:val="00CE3124"/>
    <w:rsid w:val="00D172BF"/>
    <w:rsid w:val="00D429D2"/>
    <w:rsid w:val="00D8144B"/>
    <w:rsid w:val="00DA653B"/>
    <w:rsid w:val="00E045E3"/>
    <w:rsid w:val="00E04675"/>
    <w:rsid w:val="00E0688B"/>
    <w:rsid w:val="00E15724"/>
    <w:rsid w:val="00E22C8D"/>
    <w:rsid w:val="00E42623"/>
    <w:rsid w:val="00ED7F2E"/>
    <w:rsid w:val="00EF434D"/>
    <w:rsid w:val="00EF55D3"/>
    <w:rsid w:val="00F07A5F"/>
    <w:rsid w:val="00F324EE"/>
    <w:rsid w:val="00FB5D2B"/>
    <w:rsid w:val="00FC038E"/>
    <w:rsid w:val="00FD07D9"/>
    <w:rsid w:val="00FE3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DE"/>
  </w:style>
  <w:style w:type="paragraph" w:styleId="1">
    <w:name w:val="heading 1"/>
    <w:basedOn w:val="a"/>
    <w:next w:val="a"/>
    <w:link w:val="10"/>
    <w:qFormat/>
    <w:rsid w:val="0053231B"/>
    <w:pPr>
      <w:keepNext/>
      <w:spacing w:after="0" w:line="240" w:lineRule="auto"/>
      <w:jc w:val="center"/>
      <w:outlineLvl w:val="0"/>
    </w:pPr>
    <w:rPr>
      <w:rFonts w:ascii="Times New Roman" w:eastAsia="Times New Roman" w:hAnsi="Times New Roman" w:cs="Times New Roman"/>
      <w:b/>
      <w:bCs/>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1"/>
    <w:uiPriority w:val="99"/>
    <w:locked/>
    <w:rsid w:val="00E42623"/>
    <w:rPr>
      <w:rFonts w:cs="Times New Roman"/>
    </w:rPr>
  </w:style>
  <w:style w:type="paragraph" w:customStyle="1" w:styleId="12">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2"/>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3"/>
    <w:uiPriority w:val="99"/>
    <w:semiHidden/>
    <w:unhideWhenUsed/>
    <w:rsid w:val="00E42623"/>
    <w:pPr>
      <w:tabs>
        <w:tab w:val="center" w:pos="4677"/>
        <w:tab w:val="right" w:pos="9355"/>
      </w:tabs>
      <w:spacing w:after="0" w:line="240" w:lineRule="auto"/>
    </w:pPr>
  </w:style>
  <w:style w:type="character" w:customStyle="1" w:styleId="13">
    <w:name w:val="Нижний колонтитул Знак1"/>
    <w:basedOn w:val="a0"/>
    <w:link w:val="a3"/>
    <w:uiPriority w:val="99"/>
    <w:semiHidden/>
    <w:rsid w:val="00E42623"/>
  </w:style>
  <w:style w:type="paragraph" w:styleId="a5">
    <w:name w:val="footnote text"/>
    <w:basedOn w:val="a"/>
    <w:link w:val="14"/>
    <w:uiPriority w:val="99"/>
    <w:semiHidden/>
    <w:unhideWhenUsed/>
    <w:rsid w:val="00E42623"/>
    <w:pPr>
      <w:spacing w:after="0" w:line="240" w:lineRule="auto"/>
    </w:pPr>
    <w:rPr>
      <w:sz w:val="20"/>
      <w:szCs w:val="20"/>
    </w:rPr>
  </w:style>
  <w:style w:type="character" w:customStyle="1" w:styleId="14">
    <w:name w:val="Текст сноски Знак1"/>
    <w:basedOn w:val="a0"/>
    <w:link w:val="a5"/>
    <w:uiPriority w:val="99"/>
    <w:semiHidden/>
    <w:rsid w:val="00E42623"/>
    <w:rPr>
      <w:sz w:val="20"/>
      <w:szCs w:val="20"/>
    </w:rPr>
  </w:style>
  <w:style w:type="character" w:customStyle="1" w:styleId="10">
    <w:name w:val="Заголовок 1 Знак"/>
    <w:basedOn w:val="a0"/>
    <w:link w:val="1"/>
    <w:rsid w:val="0053231B"/>
    <w:rPr>
      <w:rFonts w:ascii="Times New Roman" w:eastAsia="Times New Roman" w:hAnsi="Times New Roman" w:cs="Times New Roman"/>
      <w:b/>
      <w:bCs/>
      <w:sz w:val="40"/>
      <w:szCs w:val="20"/>
      <w:lang w:eastAsia="ru-RU"/>
    </w:rPr>
  </w:style>
  <w:style w:type="paragraph" w:styleId="a8">
    <w:name w:val="Balloon Text"/>
    <w:basedOn w:val="a"/>
    <w:link w:val="a9"/>
    <w:uiPriority w:val="99"/>
    <w:semiHidden/>
    <w:unhideWhenUsed/>
    <w:rsid w:val="005323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231B"/>
    <w:rPr>
      <w:rFonts w:ascii="Tahoma" w:hAnsi="Tahoma" w:cs="Tahoma"/>
      <w:sz w:val="16"/>
      <w:szCs w:val="16"/>
    </w:rPr>
  </w:style>
  <w:style w:type="paragraph" w:styleId="aa">
    <w:name w:val="header"/>
    <w:basedOn w:val="a"/>
    <w:link w:val="ab"/>
    <w:uiPriority w:val="99"/>
    <w:semiHidden/>
    <w:unhideWhenUsed/>
    <w:rsid w:val="007A196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A196B"/>
  </w:style>
  <w:style w:type="paragraph" w:styleId="ac">
    <w:name w:val="List Paragraph"/>
    <w:basedOn w:val="a"/>
    <w:uiPriority w:val="34"/>
    <w:qFormat/>
    <w:rsid w:val="00F324EE"/>
    <w:pPr>
      <w:ind w:left="720"/>
      <w:contextualSpacing/>
    </w:pPr>
  </w:style>
  <w:style w:type="table" w:styleId="ad">
    <w:name w:val="Table Grid"/>
    <w:basedOn w:val="a1"/>
    <w:uiPriority w:val="59"/>
    <w:rsid w:val="009E1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AB1CA6"/>
    <w:rPr>
      <w:color w:val="0000FF" w:themeColor="hyperlink"/>
      <w:u w:val="single"/>
    </w:rPr>
  </w:style>
  <w:style w:type="paragraph" w:customStyle="1" w:styleId="ConsPlusNormal">
    <w:name w:val="ConsPlusNormal"/>
    <w:uiPriority w:val="99"/>
    <w:semiHidden/>
    <w:rsid w:val="00AB1C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AB1CA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5"/>
    <w:semiHidden/>
    <w:locked/>
    <w:rsid w:val="00AB1CA6"/>
    <w:rPr>
      <w:rFonts w:ascii="Times New Roman" w:eastAsia="Times New Roman" w:hAnsi="Times New Roman" w:cs="Times New Roman"/>
      <w:sz w:val="25"/>
      <w:szCs w:val="25"/>
      <w:shd w:val="clear" w:color="auto" w:fill="FFFFFF"/>
    </w:rPr>
  </w:style>
  <w:style w:type="paragraph" w:customStyle="1" w:styleId="15">
    <w:name w:val="Основной текст1"/>
    <w:basedOn w:val="a"/>
    <w:link w:val="Bodytext"/>
    <w:semiHidden/>
    <w:rsid w:val="00AB1CA6"/>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AB1CA6"/>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AB1CA6"/>
    <w:pPr>
      <w:shd w:val="clear" w:color="auto" w:fill="FFFFFF"/>
      <w:spacing w:before="720" w:after="0" w:line="302" w:lineRule="exact"/>
      <w:ind w:hanging="54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E42623"/>
    <w:pPr>
      <w:tabs>
        <w:tab w:val="center" w:pos="4677"/>
        <w:tab w:val="right" w:pos="9355"/>
      </w:tabs>
      <w:spacing w:after="0" w:line="240" w:lineRule="auto"/>
    </w:pPr>
    <w:rPr>
      <w:rFonts w:cs="Times New Roman"/>
    </w:rPr>
  </w:style>
  <w:style w:type="character" w:customStyle="1" w:styleId="a4">
    <w:name w:val="Нижний колонтитул Знак"/>
    <w:basedOn w:val="a0"/>
    <w:link w:val="1"/>
    <w:uiPriority w:val="99"/>
    <w:locked/>
    <w:rsid w:val="00E42623"/>
    <w:rPr>
      <w:rFonts w:cs="Times New Roman"/>
    </w:rPr>
  </w:style>
  <w:style w:type="paragraph" w:customStyle="1" w:styleId="10">
    <w:name w:val="Текст сноски1"/>
    <w:basedOn w:val="a"/>
    <w:next w:val="a5"/>
    <w:link w:val="a6"/>
    <w:uiPriority w:val="99"/>
    <w:semiHidden/>
    <w:unhideWhenUsed/>
    <w:rsid w:val="00E42623"/>
    <w:pPr>
      <w:spacing w:after="0" w:line="240" w:lineRule="auto"/>
    </w:pPr>
    <w:rPr>
      <w:rFonts w:cs="Times New Roman"/>
      <w:sz w:val="20"/>
      <w:szCs w:val="20"/>
    </w:rPr>
  </w:style>
  <w:style w:type="character" w:customStyle="1" w:styleId="a6">
    <w:name w:val="Текст сноски Знак"/>
    <w:basedOn w:val="a0"/>
    <w:link w:val="10"/>
    <w:uiPriority w:val="99"/>
    <w:semiHidden/>
    <w:locked/>
    <w:rsid w:val="00E42623"/>
    <w:rPr>
      <w:rFonts w:cs="Times New Roman"/>
      <w:sz w:val="20"/>
      <w:szCs w:val="20"/>
    </w:rPr>
  </w:style>
  <w:style w:type="character" w:styleId="a7">
    <w:name w:val="footnote reference"/>
    <w:basedOn w:val="a0"/>
    <w:uiPriority w:val="99"/>
    <w:semiHidden/>
    <w:unhideWhenUsed/>
    <w:rsid w:val="00E42623"/>
    <w:rPr>
      <w:rFonts w:cs="Times New Roman"/>
      <w:vertAlign w:val="superscript"/>
    </w:rPr>
  </w:style>
  <w:style w:type="paragraph" w:styleId="a3">
    <w:name w:val="footer"/>
    <w:basedOn w:val="a"/>
    <w:link w:val="11"/>
    <w:uiPriority w:val="99"/>
    <w:semiHidden/>
    <w:unhideWhenUsed/>
    <w:rsid w:val="00E42623"/>
    <w:pPr>
      <w:tabs>
        <w:tab w:val="center" w:pos="4677"/>
        <w:tab w:val="right" w:pos="9355"/>
      </w:tabs>
      <w:spacing w:after="0" w:line="240" w:lineRule="auto"/>
    </w:pPr>
  </w:style>
  <w:style w:type="character" w:customStyle="1" w:styleId="11">
    <w:name w:val="Нижний колонтитул Знак1"/>
    <w:basedOn w:val="a0"/>
    <w:link w:val="a3"/>
    <w:uiPriority w:val="99"/>
    <w:semiHidden/>
    <w:rsid w:val="00E42623"/>
  </w:style>
  <w:style w:type="paragraph" w:styleId="a5">
    <w:name w:val="footnote text"/>
    <w:basedOn w:val="a"/>
    <w:link w:val="12"/>
    <w:uiPriority w:val="99"/>
    <w:semiHidden/>
    <w:unhideWhenUsed/>
    <w:rsid w:val="00E42623"/>
    <w:pPr>
      <w:spacing w:after="0" w:line="240" w:lineRule="auto"/>
    </w:pPr>
    <w:rPr>
      <w:sz w:val="20"/>
      <w:szCs w:val="20"/>
    </w:rPr>
  </w:style>
  <w:style w:type="character" w:customStyle="1" w:styleId="12">
    <w:name w:val="Текст сноски Знак1"/>
    <w:basedOn w:val="a0"/>
    <w:link w:val="a5"/>
    <w:uiPriority w:val="99"/>
    <w:semiHidden/>
    <w:rsid w:val="00E42623"/>
    <w:rPr>
      <w:sz w:val="20"/>
      <w:szCs w:val="20"/>
    </w:rPr>
  </w:style>
</w:styles>
</file>

<file path=word/webSettings.xml><?xml version="1.0" encoding="utf-8"?>
<w:webSettings xmlns:r="http://schemas.openxmlformats.org/officeDocument/2006/relationships" xmlns:w="http://schemas.openxmlformats.org/wordprocessingml/2006/main">
  <w:divs>
    <w:div w:id="158347203">
      <w:bodyDiv w:val="1"/>
      <w:marLeft w:val="0"/>
      <w:marRight w:val="0"/>
      <w:marTop w:val="0"/>
      <w:marBottom w:val="0"/>
      <w:divBdr>
        <w:top w:val="none" w:sz="0" w:space="0" w:color="auto"/>
        <w:left w:val="none" w:sz="0" w:space="0" w:color="auto"/>
        <w:bottom w:val="none" w:sz="0" w:space="0" w:color="auto"/>
        <w:right w:val="none" w:sz="0" w:space="0" w:color="auto"/>
      </w:divBdr>
    </w:div>
    <w:div w:id="557284851">
      <w:bodyDiv w:val="1"/>
      <w:marLeft w:val="0"/>
      <w:marRight w:val="0"/>
      <w:marTop w:val="0"/>
      <w:marBottom w:val="0"/>
      <w:divBdr>
        <w:top w:val="none" w:sz="0" w:space="0" w:color="auto"/>
        <w:left w:val="none" w:sz="0" w:space="0" w:color="auto"/>
        <w:bottom w:val="none" w:sz="0" w:space="0" w:color="auto"/>
        <w:right w:val="none" w:sz="0" w:space="0" w:color="auto"/>
      </w:divBdr>
    </w:div>
    <w:div w:id="15024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1</Pages>
  <Words>3908</Words>
  <Characters>22276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Кузьмичёва</dc:creator>
  <cp:keywords/>
  <dc:description/>
  <cp:lastModifiedBy>user</cp:lastModifiedBy>
  <cp:revision>35</cp:revision>
  <cp:lastPrinted>2024-07-09T06:32:00Z</cp:lastPrinted>
  <dcterms:created xsi:type="dcterms:W3CDTF">2020-12-22T11:10:00Z</dcterms:created>
  <dcterms:modified xsi:type="dcterms:W3CDTF">2024-07-10T04:44:00Z</dcterms:modified>
</cp:coreProperties>
</file>